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393F93" w:rsidRPr="00393F93">
        <w:trPr>
          <w:tblCellSpacing w:w="0" w:type="dxa"/>
          <w:jc w:val="center"/>
        </w:trPr>
        <w:tc>
          <w:tcPr>
            <w:tcW w:w="0" w:type="auto"/>
            <w:vAlign w:val="center"/>
            <w:hideMark/>
          </w:tcPr>
          <w:p w:rsidR="00393F93" w:rsidRDefault="00393F93" w:rsidP="00A825E9">
            <w:pPr>
              <w:spacing w:line="360" w:lineRule="auto"/>
              <w:jc w:val="center"/>
              <w:rPr>
                <w:rStyle w:val="fontstyle41"/>
                <w:rFonts w:cstheme="minorBidi" w:hint="default"/>
                <w:sz w:val="32"/>
                <w:szCs w:val="32"/>
              </w:rPr>
            </w:pPr>
            <w:r w:rsidRPr="00A825E9">
              <w:rPr>
                <w:rStyle w:val="fontstyle41"/>
                <w:rFonts w:cstheme="minorBidi"/>
                <w:sz w:val="32"/>
                <w:szCs w:val="32"/>
              </w:rPr>
              <w:t>科技部关于发布国家重点研发计划“政府间国际科技创新合作/港澳台科技创新合作”重点专项2018年度第二批项目申报指南的通知</w:t>
            </w:r>
          </w:p>
          <w:p w:rsidR="00F71092" w:rsidRPr="00393F93" w:rsidRDefault="00F71092" w:rsidP="00A825E9">
            <w:pPr>
              <w:spacing w:line="360" w:lineRule="auto"/>
              <w:jc w:val="center"/>
              <w:rPr>
                <w:rFonts w:ascii="宋体" w:hAnsi="宋体" w:cs="宋体"/>
                <w:b/>
                <w:bCs/>
                <w:color w:val="D30101"/>
                <w:kern w:val="0"/>
                <w:sz w:val="30"/>
                <w:szCs w:val="30"/>
              </w:rPr>
            </w:pPr>
          </w:p>
        </w:tc>
      </w:tr>
      <w:tr w:rsidR="00393F93" w:rsidRPr="00393F93">
        <w:trPr>
          <w:tblCellSpacing w:w="0" w:type="dxa"/>
          <w:jc w:val="center"/>
        </w:trPr>
        <w:tc>
          <w:tcPr>
            <w:tcW w:w="0" w:type="auto"/>
            <w:vAlign w:val="center"/>
            <w:hideMark/>
          </w:tcPr>
          <w:p w:rsidR="00F71092" w:rsidRDefault="00F71092" w:rsidP="00F71092">
            <w:pPr>
              <w:spacing w:line="360" w:lineRule="auto"/>
              <w:rPr>
                <w:rStyle w:val="fontstyle01"/>
                <w:rFonts w:hint="eastAsia"/>
                <w:sz w:val="24"/>
                <w:szCs w:val="24"/>
              </w:rPr>
            </w:pPr>
            <w:r>
              <w:rPr>
                <w:rStyle w:val="fontstyle01"/>
                <w:rFonts w:hint="eastAsia"/>
                <w:sz w:val="24"/>
                <w:szCs w:val="24"/>
              </w:rPr>
              <w:t>各相关学院、老师：</w:t>
            </w:r>
          </w:p>
          <w:p w:rsidR="00943EC3" w:rsidRDefault="00F71092" w:rsidP="00F71092">
            <w:pPr>
              <w:spacing w:line="360" w:lineRule="auto"/>
              <w:ind w:firstLineChars="200" w:firstLine="480"/>
              <w:rPr>
                <w:rStyle w:val="fontstyle01"/>
                <w:rFonts w:hint="eastAsia"/>
                <w:sz w:val="24"/>
                <w:szCs w:val="24"/>
              </w:rPr>
            </w:pPr>
            <w:r>
              <w:rPr>
                <w:rStyle w:val="fontstyle01"/>
                <w:rFonts w:hint="eastAsia"/>
                <w:sz w:val="24"/>
                <w:szCs w:val="24"/>
              </w:rPr>
              <w:t>为做好</w:t>
            </w:r>
            <w:r>
              <w:rPr>
                <w:rStyle w:val="fontstyle01"/>
                <w:rFonts w:hint="eastAsia"/>
                <w:sz w:val="24"/>
                <w:szCs w:val="24"/>
              </w:rPr>
              <w:t>2018</w:t>
            </w:r>
            <w:r>
              <w:rPr>
                <w:rStyle w:val="fontstyle01"/>
                <w:rFonts w:hint="eastAsia"/>
                <w:sz w:val="24"/>
                <w:szCs w:val="24"/>
              </w:rPr>
              <w:t>年度第</w:t>
            </w:r>
            <w:r>
              <w:rPr>
                <w:rStyle w:val="fontstyle01"/>
                <w:rFonts w:hint="eastAsia"/>
                <w:sz w:val="24"/>
                <w:szCs w:val="24"/>
              </w:rPr>
              <w:t>二</w:t>
            </w:r>
            <w:r>
              <w:rPr>
                <w:rStyle w:val="fontstyle01"/>
                <w:rFonts w:hint="eastAsia"/>
                <w:sz w:val="24"/>
                <w:szCs w:val="24"/>
              </w:rPr>
              <w:t>批</w:t>
            </w:r>
            <w:r w:rsidRPr="00AB4356">
              <w:rPr>
                <w:rStyle w:val="fontstyle01"/>
                <w:rFonts w:hint="eastAsia"/>
                <w:sz w:val="24"/>
                <w:szCs w:val="24"/>
              </w:rPr>
              <w:t>政府间国际科技创新合作</w:t>
            </w:r>
            <w:r w:rsidRPr="00AB4356">
              <w:rPr>
                <w:rStyle w:val="fontstyle01"/>
                <w:rFonts w:hint="eastAsia"/>
                <w:sz w:val="24"/>
                <w:szCs w:val="24"/>
              </w:rPr>
              <w:t>/</w:t>
            </w:r>
            <w:r w:rsidRPr="00AB4356">
              <w:rPr>
                <w:rStyle w:val="fontstyle01"/>
                <w:rFonts w:hint="eastAsia"/>
                <w:sz w:val="24"/>
                <w:szCs w:val="24"/>
              </w:rPr>
              <w:t>港澳台科技创新合作重点专项</w:t>
            </w:r>
            <w:r>
              <w:rPr>
                <w:rStyle w:val="fontstyle01"/>
                <w:rFonts w:hint="eastAsia"/>
                <w:sz w:val="24"/>
                <w:szCs w:val="24"/>
              </w:rPr>
              <w:t>的</w:t>
            </w:r>
            <w:r w:rsidRPr="00AB4356">
              <w:rPr>
                <w:rStyle w:val="fontstyle01"/>
                <w:rFonts w:hint="eastAsia"/>
                <w:sz w:val="24"/>
                <w:szCs w:val="24"/>
              </w:rPr>
              <w:t>申报</w:t>
            </w:r>
            <w:r>
              <w:rPr>
                <w:rStyle w:val="fontstyle01"/>
                <w:rFonts w:hint="eastAsia"/>
                <w:sz w:val="24"/>
                <w:szCs w:val="24"/>
              </w:rPr>
              <w:t>工作，现将</w:t>
            </w:r>
            <w:r w:rsidRPr="00AB4356">
              <w:rPr>
                <w:rStyle w:val="fontstyle01"/>
                <w:rFonts w:hint="eastAsia"/>
                <w:sz w:val="24"/>
                <w:szCs w:val="24"/>
              </w:rPr>
              <w:t>有关事项通知如下</w:t>
            </w:r>
            <w:r>
              <w:rPr>
                <w:rStyle w:val="fontstyle01"/>
                <w:rFonts w:hint="eastAsia"/>
                <w:sz w:val="24"/>
                <w:szCs w:val="24"/>
              </w:rPr>
              <w:t>:</w:t>
            </w:r>
          </w:p>
          <w:p w:rsidR="00943EC3" w:rsidRDefault="00943EC3" w:rsidP="00943EC3">
            <w:pPr>
              <w:spacing w:line="360" w:lineRule="auto"/>
              <w:rPr>
                <w:rStyle w:val="fontstyle01"/>
                <w:rFonts w:hint="eastAsia"/>
                <w:sz w:val="24"/>
                <w:szCs w:val="24"/>
              </w:rPr>
            </w:pPr>
            <w:r>
              <w:rPr>
                <w:rStyle w:val="fontstyle31"/>
                <w:rFonts w:hint="default"/>
                <w:sz w:val="24"/>
                <w:szCs w:val="24"/>
              </w:rPr>
              <w:t>一</w:t>
            </w:r>
            <w:r w:rsidRPr="00C41984">
              <w:rPr>
                <w:rStyle w:val="fontstyle31"/>
                <w:rFonts w:hint="default"/>
                <w:sz w:val="24"/>
                <w:szCs w:val="24"/>
              </w:rPr>
              <w:t>、国别、领域和方向</w:t>
            </w:r>
          </w:p>
          <w:p w:rsidR="00943EC3" w:rsidRPr="00692A81" w:rsidRDefault="00943EC3" w:rsidP="00943EC3">
            <w:pPr>
              <w:spacing w:line="360" w:lineRule="auto"/>
              <w:rPr>
                <w:rFonts w:ascii="FangSong_GB2312" w:hAnsi="FangSong_GB2312" w:hint="eastAsia"/>
                <w:color w:val="000000"/>
                <w:sz w:val="24"/>
              </w:rPr>
            </w:pPr>
            <w:r>
              <w:rPr>
                <w:rStyle w:val="fontstyle01"/>
                <w:rFonts w:hint="eastAsia"/>
                <w:sz w:val="24"/>
                <w:szCs w:val="24"/>
              </w:rPr>
              <w:t xml:space="preserve">    </w:t>
            </w:r>
            <w:r w:rsidRPr="00C41984">
              <w:rPr>
                <w:rStyle w:val="fontstyle11"/>
                <w:sz w:val="24"/>
                <w:szCs w:val="24"/>
              </w:rPr>
              <w:t>2018</w:t>
            </w:r>
            <w:r w:rsidRPr="00C41984">
              <w:rPr>
                <w:rStyle w:val="fontstyle01"/>
                <w:sz w:val="24"/>
                <w:szCs w:val="24"/>
              </w:rPr>
              <w:t>年第一批项目将支持我国与</w:t>
            </w:r>
            <w:r w:rsidRPr="00C41984">
              <w:rPr>
                <w:rStyle w:val="fontstyle11"/>
                <w:sz w:val="24"/>
                <w:szCs w:val="24"/>
              </w:rPr>
              <w:t>1</w:t>
            </w:r>
            <w:r w:rsidR="00857F86">
              <w:rPr>
                <w:rStyle w:val="fontstyle11"/>
                <w:rFonts w:hint="eastAsia"/>
                <w:sz w:val="24"/>
                <w:szCs w:val="24"/>
              </w:rPr>
              <w:t>9</w:t>
            </w:r>
            <w:r w:rsidRPr="00C41984">
              <w:rPr>
                <w:rStyle w:val="fontstyle01"/>
                <w:sz w:val="24"/>
                <w:szCs w:val="24"/>
              </w:rPr>
              <w:t>个国家、地区、国际组织和多边机制开展政府间科技合作，项目任务数</w:t>
            </w:r>
            <w:r w:rsidR="00857F86">
              <w:rPr>
                <w:rStyle w:val="fontstyle11"/>
                <w:rFonts w:hint="eastAsia"/>
                <w:sz w:val="24"/>
                <w:szCs w:val="24"/>
              </w:rPr>
              <w:t>273~281</w:t>
            </w:r>
            <w:r w:rsidRPr="00C41984">
              <w:rPr>
                <w:rStyle w:val="fontstyle01"/>
                <w:sz w:val="24"/>
                <w:szCs w:val="24"/>
              </w:rPr>
              <w:t>项左右，每个项目实施周期为</w:t>
            </w:r>
            <w:r w:rsidRPr="00C41984">
              <w:rPr>
                <w:rStyle w:val="fontstyle11"/>
                <w:sz w:val="24"/>
                <w:szCs w:val="24"/>
              </w:rPr>
              <w:t>2~3</w:t>
            </w:r>
            <w:r w:rsidRPr="00C41984">
              <w:rPr>
                <w:rStyle w:val="fontstyle01"/>
                <w:sz w:val="24"/>
                <w:szCs w:val="24"/>
              </w:rPr>
              <w:t>年，最长不超过</w:t>
            </w:r>
            <w:r w:rsidRPr="00C41984">
              <w:rPr>
                <w:rStyle w:val="fontstyle11"/>
                <w:sz w:val="24"/>
                <w:szCs w:val="24"/>
              </w:rPr>
              <w:t>5</w:t>
            </w:r>
            <w:r w:rsidRPr="00C41984">
              <w:rPr>
                <w:rStyle w:val="fontstyle01"/>
                <w:sz w:val="24"/>
                <w:szCs w:val="24"/>
              </w:rPr>
              <w:t>年。</w:t>
            </w:r>
            <w:r>
              <w:rPr>
                <w:rStyle w:val="fontstyle01"/>
                <w:rFonts w:hint="eastAsia"/>
                <w:sz w:val="24"/>
                <w:szCs w:val="24"/>
              </w:rPr>
              <w:t>将指南内容概括</w:t>
            </w:r>
            <w:r w:rsidRPr="00C41984">
              <w:rPr>
                <w:rStyle w:val="fontstyle01"/>
                <w:sz w:val="24"/>
                <w:szCs w:val="24"/>
              </w:rPr>
              <w:t>如下</w:t>
            </w:r>
            <w:r>
              <w:rPr>
                <w:rStyle w:val="fontstyle01"/>
                <w:rFonts w:hint="eastAsia"/>
                <w:sz w:val="24"/>
                <w:szCs w:val="24"/>
              </w:rPr>
              <w:t>（</w:t>
            </w:r>
            <w:r w:rsidRPr="006F69E1">
              <w:rPr>
                <w:rStyle w:val="fontstyle01"/>
                <w:rFonts w:hint="eastAsia"/>
                <w:b/>
                <w:color w:val="auto"/>
                <w:sz w:val="24"/>
                <w:szCs w:val="24"/>
              </w:rPr>
              <w:t>详细内容请参看附件</w:t>
            </w:r>
            <w:r w:rsidRPr="006F69E1">
              <w:rPr>
                <w:rStyle w:val="fontstyle01"/>
                <w:rFonts w:hint="eastAsia"/>
                <w:color w:val="auto"/>
                <w:sz w:val="24"/>
                <w:szCs w:val="24"/>
              </w:rPr>
              <w:t>）</w:t>
            </w:r>
            <w:r>
              <w:rPr>
                <w:rStyle w:val="fontstyle01"/>
                <w:rFonts w:hint="eastAsia"/>
                <w:sz w:val="24"/>
                <w:szCs w:val="24"/>
              </w:rPr>
              <w:t>：</w:t>
            </w:r>
          </w:p>
          <w:tbl>
            <w:tblPr>
              <w:tblStyle w:val="a7"/>
              <w:tblW w:w="5000" w:type="pct"/>
              <w:tblLook w:val="04A0" w:firstRow="1" w:lastRow="0" w:firstColumn="1" w:lastColumn="0" w:noHBand="0" w:noVBand="1"/>
            </w:tblPr>
            <w:tblGrid>
              <w:gridCol w:w="687"/>
              <w:gridCol w:w="1439"/>
              <w:gridCol w:w="5195"/>
              <w:gridCol w:w="1559"/>
              <w:gridCol w:w="1310"/>
            </w:tblGrid>
            <w:tr w:rsidR="00D46822" w:rsidRPr="00A81412" w:rsidTr="004E2F4C">
              <w:trPr>
                <w:trHeight w:val="567"/>
              </w:trPr>
              <w:tc>
                <w:tcPr>
                  <w:tcW w:w="337" w:type="pct"/>
                  <w:vAlign w:val="center"/>
                </w:tcPr>
                <w:p w:rsidR="00D46822" w:rsidRPr="00A81412" w:rsidRDefault="00D46822" w:rsidP="00E70727">
                  <w:pPr>
                    <w:spacing w:line="400" w:lineRule="exact"/>
                    <w:jc w:val="center"/>
                    <w:rPr>
                      <w:rFonts w:ascii="Times New Roman" w:hAnsi="Times New Roman" w:cs="Times New Roman"/>
                      <w:sz w:val="24"/>
                    </w:rPr>
                  </w:pPr>
                  <w:r w:rsidRPr="00A81412">
                    <w:rPr>
                      <w:rFonts w:ascii="Times New Roman" w:hAnsiTheme="minorEastAsia" w:cs="Times New Roman"/>
                      <w:sz w:val="24"/>
                    </w:rPr>
                    <w:t>序号</w:t>
                  </w:r>
                </w:p>
              </w:tc>
              <w:tc>
                <w:tcPr>
                  <w:tcW w:w="706" w:type="pct"/>
                  <w:vAlign w:val="center"/>
                </w:tcPr>
                <w:p w:rsidR="00D46822" w:rsidRPr="00D46822" w:rsidRDefault="00D46822" w:rsidP="00D46822">
                  <w:pPr>
                    <w:spacing w:line="400" w:lineRule="exact"/>
                    <w:jc w:val="center"/>
                    <w:rPr>
                      <w:rFonts w:ascii="Times New Roman" w:hAnsiTheme="minorEastAsia" w:cs="Times New Roman"/>
                      <w:sz w:val="24"/>
                    </w:rPr>
                  </w:pPr>
                  <w:r w:rsidRPr="00A81412">
                    <w:rPr>
                      <w:rFonts w:ascii="Times New Roman" w:hAnsiTheme="minorEastAsia" w:cs="Times New Roman"/>
                      <w:sz w:val="24"/>
                    </w:rPr>
                    <w:t>合作</w:t>
                  </w:r>
                  <w:r>
                    <w:rPr>
                      <w:rFonts w:ascii="Times New Roman" w:hAnsiTheme="minorEastAsia" w:cs="Times New Roman" w:hint="eastAsia"/>
                      <w:sz w:val="24"/>
                    </w:rPr>
                    <w:t>方</w:t>
                  </w:r>
                </w:p>
              </w:tc>
              <w:tc>
                <w:tcPr>
                  <w:tcW w:w="2549" w:type="pct"/>
                  <w:vAlign w:val="center"/>
                </w:tcPr>
                <w:p w:rsidR="00D46822" w:rsidRPr="00A81412" w:rsidRDefault="00D46822" w:rsidP="00E70727">
                  <w:pPr>
                    <w:spacing w:line="400" w:lineRule="exact"/>
                    <w:jc w:val="center"/>
                    <w:rPr>
                      <w:rFonts w:ascii="Times New Roman" w:hAnsi="Times New Roman" w:cs="Times New Roman"/>
                      <w:sz w:val="24"/>
                    </w:rPr>
                  </w:pPr>
                  <w:r w:rsidRPr="00A81412">
                    <w:rPr>
                      <w:rFonts w:ascii="Times New Roman" w:hAnsiTheme="minorEastAsia" w:cs="Times New Roman"/>
                      <w:sz w:val="24"/>
                    </w:rPr>
                    <w:t>资助领域方向</w:t>
                  </w:r>
                </w:p>
              </w:tc>
              <w:tc>
                <w:tcPr>
                  <w:tcW w:w="765" w:type="pct"/>
                  <w:vAlign w:val="center"/>
                </w:tcPr>
                <w:p w:rsidR="00D46822" w:rsidRPr="00A81412" w:rsidRDefault="00D46822" w:rsidP="00E70727">
                  <w:pPr>
                    <w:spacing w:line="400" w:lineRule="exact"/>
                    <w:jc w:val="center"/>
                    <w:rPr>
                      <w:rFonts w:ascii="Times New Roman" w:hAnsi="Times New Roman" w:cs="Times New Roman"/>
                      <w:sz w:val="24"/>
                    </w:rPr>
                  </w:pPr>
                  <w:r>
                    <w:rPr>
                      <w:rFonts w:ascii="Times New Roman" w:hAnsiTheme="minorEastAsia" w:cs="Times New Roman" w:hint="eastAsia"/>
                      <w:sz w:val="24"/>
                    </w:rPr>
                    <w:t>总</w:t>
                  </w:r>
                  <w:r w:rsidRPr="00A81412">
                    <w:rPr>
                      <w:rFonts w:ascii="Times New Roman" w:hAnsiTheme="minorEastAsia" w:cs="Times New Roman"/>
                      <w:sz w:val="24"/>
                    </w:rPr>
                    <w:t>金额（万元）</w:t>
                  </w:r>
                  <w:r w:rsidRPr="00A81412">
                    <w:rPr>
                      <w:rFonts w:ascii="Times New Roman" w:hAnsi="Times New Roman" w:cs="Times New Roman"/>
                      <w:sz w:val="24"/>
                    </w:rPr>
                    <w:t>/</w:t>
                  </w:r>
                  <w:r w:rsidRPr="00A81412">
                    <w:rPr>
                      <w:rFonts w:ascii="Times New Roman" w:hAnsiTheme="minorEastAsia" w:cs="Times New Roman"/>
                      <w:sz w:val="24"/>
                    </w:rPr>
                    <w:t>资助数（</w:t>
                  </w:r>
                  <w:proofErr w:type="gramStart"/>
                  <w:r w:rsidRPr="00A81412">
                    <w:rPr>
                      <w:rFonts w:ascii="Times New Roman" w:hAnsiTheme="minorEastAsia" w:cs="Times New Roman"/>
                      <w:sz w:val="24"/>
                    </w:rPr>
                    <w:t>个</w:t>
                  </w:r>
                  <w:proofErr w:type="gramEnd"/>
                  <w:r w:rsidRPr="00A81412">
                    <w:rPr>
                      <w:rFonts w:ascii="Times New Roman" w:hAnsiTheme="minorEastAsia" w:cs="Times New Roman"/>
                      <w:sz w:val="24"/>
                    </w:rPr>
                    <w:t>）</w:t>
                  </w:r>
                </w:p>
              </w:tc>
              <w:tc>
                <w:tcPr>
                  <w:tcW w:w="643" w:type="pct"/>
                </w:tcPr>
                <w:p w:rsidR="00D46822" w:rsidRDefault="00D46822" w:rsidP="004E2F4C">
                  <w:pPr>
                    <w:spacing w:line="400" w:lineRule="exact"/>
                    <w:jc w:val="center"/>
                    <w:rPr>
                      <w:rFonts w:hAnsiTheme="minorEastAsia" w:hint="eastAsia"/>
                      <w:sz w:val="24"/>
                    </w:rPr>
                  </w:pPr>
                  <w:r>
                    <w:rPr>
                      <w:rFonts w:hAnsiTheme="minorEastAsia" w:hint="eastAsia"/>
                      <w:sz w:val="24"/>
                    </w:rPr>
                    <w:t>平均资助金额</w:t>
                  </w:r>
                  <w:r w:rsidR="004E2F4C">
                    <w:rPr>
                      <w:rFonts w:hAnsiTheme="minorEastAsia" w:hint="eastAsia"/>
                      <w:sz w:val="24"/>
                    </w:rPr>
                    <w:t>（</w:t>
                  </w:r>
                  <w:r w:rsidR="004E2F4C" w:rsidRPr="00A81412">
                    <w:rPr>
                      <w:rFonts w:ascii="Times New Roman" w:hAnsiTheme="minorEastAsia" w:cs="Times New Roman"/>
                      <w:sz w:val="24"/>
                    </w:rPr>
                    <w:t>万元）</w:t>
                  </w:r>
                </w:p>
              </w:tc>
            </w:tr>
            <w:tr w:rsidR="00D46822" w:rsidRPr="00A81412" w:rsidTr="004E2F4C">
              <w:trPr>
                <w:trHeight w:val="567"/>
              </w:trPr>
              <w:tc>
                <w:tcPr>
                  <w:tcW w:w="337" w:type="pct"/>
                  <w:vAlign w:val="center"/>
                </w:tcPr>
                <w:p w:rsidR="00D46822" w:rsidRPr="00A81412" w:rsidRDefault="00D46822" w:rsidP="00E70727">
                  <w:pPr>
                    <w:pStyle w:val="a8"/>
                    <w:spacing w:line="400" w:lineRule="exact"/>
                    <w:ind w:left="105" w:firstLineChars="0" w:firstLine="0"/>
                    <w:rPr>
                      <w:rFonts w:ascii="Times New Roman" w:hAnsi="Times New Roman" w:cs="Times New Roman"/>
                      <w:sz w:val="24"/>
                      <w:szCs w:val="24"/>
                    </w:rPr>
                  </w:pPr>
                  <w:r>
                    <w:rPr>
                      <w:rFonts w:ascii="Times New Roman" w:hAnsi="Times New Roman" w:cs="Times New Roman" w:hint="eastAsia"/>
                      <w:sz w:val="24"/>
                      <w:szCs w:val="24"/>
                    </w:rPr>
                    <w:t>1.1</w:t>
                  </w:r>
                </w:p>
              </w:tc>
              <w:tc>
                <w:tcPr>
                  <w:tcW w:w="706" w:type="pct"/>
                  <w:vAlign w:val="center"/>
                </w:tcPr>
                <w:p w:rsidR="00D46822" w:rsidRPr="00A00A4A" w:rsidRDefault="00D46822" w:rsidP="00E70727">
                  <w:pPr>
                    <w:spacing w:line="400" w:lineRule="exact"/>
                    <w:rPr>
                      <w:rFonts w:ascii="Times New Roman" w:hAnsiTheme="minorEastAsia" w:cs="Times New Roman"/>
                      <w:sz w:val="24"/>
                    </w:rPr>
                  </w:pPr>
                  <w:r>
                    <w:rPr>
                      <w:rFonts w:hint="eastAsia"/>
                    </w:rPr>
                    <w:t>中国和</w:t>
                  </w:r>
                  <w:r w:rsidRPr="00A00A4A">
                    <w:rPr>
                      <w:rFonts w:hint="eastAsia"/>
                    </w:rPr>
                    <w:t>美国</w:t>
                  </w:r>
                </w:p>
              </w:tc>
              <w:tc>
                <w:tcPr>
                  <w:tcW w:w="2549" w:type="pct"/>
                  <w:vAlign w:val="center"/>
                </w:tcPr>
                <w:p w:rsidR="00D46822" w:rsidRPr="00A00A4A" w:rsidRDefault="00D46822" w:rsidP="00E70727">
                  <w:pPr>
                    <w:spacing w:line="400" w:lineRule="exact"/>
                    <w:rPr>
                      <w:rFonts w:ascii="Times New Roman" w:hAnsiTheme="minorEastAsia" w:cs="Times New Roman"/>
                      <w:sz w:val="24"/>
                    </w:rPr>
                  </w:pPr>
                  <w:r w:rsidRPr="00A00A4A">
                    <w:rPr>
                      <w:rFonts w:ascii="Times New Roman" w:hAnsiTheme="minorEastAsia" w:cs="Times New Roman"/>
                      <w:sz w:val="24"/>
                    </w:rPr>
                    <w:t>农业、</w:t>
                  </w:r>
                  <w:r w:rsidRPr="00A00A4A">
                    <w:rPr>
                      <w:rFonts w:ascii="Times New Roman" w:hAnsiTheme="minorEastAsia" w:cs="Times New Roman"/>
                      <w:sz w:val="24"/>
                    </w:rPr>
                    <w:t xml:space="preserve"> </w:t>
                  </w:r>
                  <w:r w:rsidRPr="00A00A4A">
                    <w:rPr>
                      <w:rFonts w:ascii="Times New Roman" w:hAnsiTheme="minorEastAsia" w:cs="Times New Roman"/>
                      <w:sz w:val="24"/>
                    </w:rPr>
                    <w:t>环境科学、</w:t>
                  </w:r>
                  <w:r w:rsidRPr="00A00A4A">
                    <w:rPr>
                      <w:rFonts w:ascii="Times New Roman" w:hAnsiTheme="minorEastAsia" w:cs="Times New Roman"/>
                      <w:sz w:val="24"/>
                    </w:rPr>
                    <w:t xml:space="preserve"> </w:t>
                  </w:r>
                  <w:r w:rsidRPr="00A00A4A">
                    <w:rPr>
                      <w:rFonts w:ascii="Times New Roman" w:hAnsiTheme="minorEastAsia" w:cs="Times New Roman"/>
                      <w:sz w:val="24"/>
                    </w:rPr>
                    <w:t>医药卫生、</w:t>
                  </w:r>
                  <w:r w:rsidRPr="00A00A4A">
                    <w:rPr>
                      <w:rFonts w:ascii="Times New Roman" w:hAnsiTheme="minorEastAsia" w:cs="Times New Roman"/>
                      <w:sz w:val="24"/>
                    </w:rPr>
                    <w:t xml:space="preserve"> </w:t>
                  </w:r>
                  <w:r w:rsidRPr="00A00A4A">
                    <w:rPr>
                      <w:rFonts w:ascii="Times New Roman" w:hAnsiTheme="minorEastAsia" w:cs="Times New Roman"/>
                      <w:sz w:val="24"/>
                    </w:rPr>
                    <w:t>能源、</w:t>
                  </w:r>
                  <w:r w:rsidRPr="00A00A4A">
                    <w:rPr>
                      <w:rFonts w:ascii="Times New Roman" w:hAnsiTheme="minorEastAsia" w:cs="Times New Roman"/>
                      <w:sz w:val="24"/>
                    </w:rPr>
                    <w:t xml:space="preserve"> </w:t>
                  </w:r>
                  <w:r w:rsidRPr="00A00A4A">
                    <w:rPr>
                      <w:rFonts w:ascii="Times New Roman" w:hAnsiTheme="minorEastAsia" w:cs="Times New Roman"/>
                      <w:sz w:val="24"/>
                    </w:rPr>
                    <w:t>生命科学、应用物理、</w:t>
                  </w:r>
                  <w:r w:rsidRPr="00A00A4A">
                    <w:rPr>
                      <w:rFonts w:ascii="Times New Roman" w:hAnsiTheme="minorEastAsia" w:cs="Times New Roman"/>
                      <w:sz w:val="24"/>
                    </w:rPr>
                    <w:t xml:space="preserve"> </w:t>
                  </w:r>
                  <w:r w:rsidRPr="00A00A4A">
                    <w:rPr>
                      <w:rFonts w:ascii="Times New Roman" w:hAnsiTheme="minorEastAsia" w:cs="Times New Roman"/>
                      <w:sz w:val="24"/>
                    </w:rPr>
                    <w:t>地球科学（</w:t>
                  </w:r>
                  <w:r w:rsidRPr="00A00A4A">
                    <w:rPr>
                      <w:rFonts w:ascii="Times New Roman" w:hAnsiTheme="minorEastAsia" w:cs="Times New Roman"/>
                      <w:sz w:val="24"/>
                    </w:rPr>
                    <w:t xml:space="preserve"> </w:t>
                  </w:r>
                  <w:r w:rsidRPr="00A00A4A">
                    <w:rPr>
                      <w:rFonts w:ascii="Times New Roman" w:hAnsiTheme="minorEastAsia" w:cs="Times New Roman"/>
                      <w:sz w:val="24"/>
                    </w:rPr>
                    <w:t>含海洋、</w:t>
                  </w:r>
                  <w:r w:rsidRPr="00A00A4A">
                    <w:rPr>
                      <w:rFonts w:ascii="Times New Roman" w:hAnsiTheme="minorEastAsia" w:cs="Times New Roman"/>
                      <w:sz w:val="24"/>
                    </w:rPr>
                    <w:t xml:space="preserve"> </w:t>
                  </w:r>
                  <w:r w:rsidRPr="00A00A4A">
                    <w:rPr>
                      <w:rFonts w:ascii="Times New Roman" w:hAnsiTheme="minorEastAsia" w:cs="Times New Roman"/>
                      <w:sz w:val="24"/>
                    </w:rPr>
                    <w:t>大气、</w:t>
                  </w:r>
                  <w:r w:rsidRPr="00A00A4A">
                    <w:rPr>
                      <w:rFonts w:ascii="Times New Roman" w:hAnsiTheme="minorEastAsia" w:cs="Times New Roman"/>
                      <w:sz w:val="24"/>
                    </w:rPr>
                    <w:t xml:space="preserve"> </w:t>
                  </w:r>
                  <w:r w:rsidRPr="00A00A4A">
                    <w:rPr>
                      <w:rFonts w:ascii="Times New Roman" w:hAnsiTheme="minorEastAsia" w:cs="Times New Roman"/>
                      <w:sz w:val="24"/>
                    </w:rPr>
                    <w:t>地震科学）</w:t>
                  </w:r>
                </w:p>
              </w:tc>
              <w:tc>
                <w:tcPr>
                  <w:tcW w:w="765" w:type="pct"/>
                  <w:vAlign w:val="center"/>
                </w:tcPr>
                <w:p w:rsidR="00D46822" w:rsidRPr="00A00A4A" w:rsidRDefault="00D46822" w:rsidP="00E70727">
                  <w:pPr>
                    <w:spacing w:line="400" w:lineRule="exact"/>
                    <w:jc w:val="center"/>
                    <w:rPr>
                      <w:rFonts w:ascii="Times New Roman" w:hAnsiTheme="minorEastAsia" w:cs="Times New Roman"/>
                      <w:sz w:val="24"/>
                    </w:rPr>
                  </w:pPr>
                  <w:r w:rsidRPr="00A00A4A">
                    <w:rPr>
                      <w:rFonts w:ascii="Times New Roman" w:hAnsiTheme="minorEastAsia" w:cs="Times New Roman" w:hint="eastAsia"/>
                      <w:sz w:val="24"/>
                    </w:rPr>
                    <w:t>18000</w:t>
                  </w:r>
                  <w:r w:rsidRPr="00A00A4A">
                    <w:rPr>
                      <w:rFonts w:ascii="Times New Roman" w:hAnsiTheme="minorEastAsia" w:cs="Times New Roman"/>
                      <w:sz w:val="24"/>
                    </w:rPr>
                    <w:t>/</w:t>
                  </w:r>
                  <w:r w:rsidRPr="00A00A4A">
                    <w:rPr>
                      <w:rFonts w:ascii="Times New Roman" w:hAnsiTheme="minorEastAsia" w:cs="Times New Roman" w:hint="eastAsia"/>
                      <w:sz w:val="24"/>
                    </w:rPr>
                    <w:t>65</w:t>
                  </w:r>
                </w:p>
              </w:tc>
              <w:tc>
                <w:tcPr>
                  <w:tcW w:w="643" w:type="pct"/>
                  <w:vAlign w:val="center"/>
                </w:tcPr>
                <w:p w:rsidR="00D46822" w:rsidRPr="00A00A4A" w:rsidRDefault="004E2F4C" w:rsidP="004E2F4C">
                  <w:pPr>
                    <w:spacing w:line="400" w:lineRule="exact"/>
                    <w:jc w:val="center"/>
                    <w:rPr>
                      <w:rFonts w:hAnsiTheme="minorEastAsia" w:hint="eastAsia"/>
                      <w:sz w:val="24"/>
                    </w:rPr>
                  </w:pPr>
                  <w:r>
                    <w:rPr>
                      <w:rFonts w:hAnsiTheme="minorEastAsia" w:hint="eastAsia"/>
                      <w:sz w:val="24"/>
                    </w:rPr>
                    <w:t>约</w:t>
                  </w:r>
                  <w:bookmarkStart w:id="0" w:name="_GoBack"/>
                  <w:bookmarkEnd w:id="0"/>
                  <w:r>
                    <w:rPr>
                      <w:rFonts w:hAnsiTheme="minorEastAsia" w:hint="eastAsia"/>
                      <w:sz w:val="24"/>
                    </w:rPr>
                    <w:t>275</w:t>
                  </w:r>
                </w:p>
              </w:tc>
            </w:tr>
            <w:tr w:rsidR="00D46822" w:rsidRPr="00A81412" w:rsidTr="004E2F4C">
              <w:trPr>
                <w:trHeight w:val="567"/>
              </w:trPr>
              <w:tc>
                <w:tcPr>
                  <w:tcW w:w="337" w:type="pct"/>
                  <w:vAlign w:val="center"/>
                </w:tcPr>
                <w:p w:rsidR="00D46822" w:rsidRPr="00A81412" w:rsidRDefault="00D46822" w:rsidP="00E70727">
                  <w:pPr>
                    <w:pStyle w:val="a8"/>
                    <w:spacing w:line="400" w:lineRule="exact"/>
                    <w:ind w:left="105" w:firstLineChars="0" w:firstLine="0"/>
                    <w:rPr>
                      <w:rFonts w:ascii="Times New Roman" w:hAnsi="Times New Roman" w:cs="Times New Roman"/>
                      <w:sz w:val="24"/>
                      <w:szCs w:val="24"/>
                    </w:rPr>
                  </w:pPr>
                  <w:r>
                    <w:rPr>
                      <w:rFonts w:ascii="Times New Roman" w:hAnsi="Times New Roman" w:cs="Times New Roman" w:hint="eastAsia"/>
                      <w:sz w:val="24"/>
                      <w:szCs w:val="24"/>
                    </w:rPr>
                    <w:t>1.2</w:t>
                  </w:r>
                </w:p>
              </w:tc>
              <w:tc>
                <w:tcPr>
                  <w:tcW w:w="706" w:type="pct"/>
                  <w:vAlign w:val="center"/>
                </w:tcPr>
                <w:p w:rsidR="00D46822" w:rsidRPr="00A00A4A" w:rsidRDefault="00D46822" w:rsidP="00E70727">
                  <w:pPr>
                    <w:spacing w:line="400" w:lineRule="exact"/>
                    <w:rPr>
                      <w:rFonts w:hAnsiTheme="minorEastAsia"/>
                    </w:rPr>
                  </w:pPr>
                  <w:r w:rsidRPr="00A00A4A">
                    <w:rPr>
                      <w:rFonts w:ascii="Times New Roman" w:hAnsiTheme="minorEastAsia" w:cs="Times New Roman"/>
                      <w:sz w:val="24"/>
                    </w:rPr>
                    <w:t>中美清洁能源联合研究中心</w:t>
                  </w:r>
                </w:p>
              </w:tc>
              <w:tc>
                <w:tcPr>
                  <w:tcW w:w="2549" w:type="pct"/>
                  <w:vAlign w:val="center"/>
                </w:tcPr>
                <w:p w:rsidR="00D46822" w:rsidRPr="00A00A4A" w:rsidRDefault="00D46822" w:rsidP="00E70727">
                  <w:pPr>
                    <w:spacing w:line="400" w:lineRule="exact"/>
                    <w:rPr>
                      <w:rFonts w:hAnsiTheme="minorEastAsia"/>
                    </w:rPr>
                  </w:pPr>
                  <w:r w:rsidRPr="00A00A4A">
                    <w:rPr>
                      <w:rFonts w:ascii="Times New Roman" w:hAnsiTheme="minorEastAsia" w:cs="Times New Roman"/>
                      <w:sz w:val="24"/>
                    </w:rPr>
                    <w:t>能源利用中与</w:t>
                  </w:r>
                  <w:proofErr w:type="gramStart"/>
                  <w:r w:rsidRPr="00A00A4A">
                    <w:rPr>
                      <w:rFonts w:ascii="Times New Roman" w:hAnsiTheme="minorEastAsia" w:cs="Times New Roman"/>
                      <w:sz w:val="24"/>
                    </w:rPr>
                    <w:t>水相关</w:t>
                  </w:r>
                  <w:proofErr w:type="gramEnd"/>
                  <w:r w:rsidRPr="00A00A4A">
                    <w:rPr>
                      <w:rFonts w:ascii="Times New Roman" w:hAnsiTheme="minorEastAsia" w:cs="Times New Roman"/>
                      <w:sz w:val="24"/>
                    </w:rPr>
                    <w:t>的领域</w:t>
                  </w:r>
                </w:p>
              </w:tc>
              <w:tc>
                <w:tcPr>
                  <w:tcW w:w="765" w:type="pct"/>
                  <w:vAlign w:val="center"/>
                </w:tcPr>
                <w:p w:rsidR="00D46822" w:rsidRPr="00A00A4A" w:rsidRDefault="00D46822" w:rsidP="00E70727">
                  <w:pPr>
                    <w:spacing w:line="400" w:lineRule="exact"/>
                    <w:jc w:val="center"/>
                    <w:rPr>
                      <w:rFonts w:ascii="Times New Roman" w:hAnsiTheme="minorEastAsia" w:cs="Times New Roman"/>
                      <w:sz w:val="24"/>
                    </w:rPr>
                  </w:pPr>
                  <w:r w:rsidRPr="00A00A4A">
                    <w:rPr>
                      <w:rFonts w:ascii="Times New Roman" w:hAnsiTheme="minorEastAsia" w:cs="Times New Roman" w:hint="eastAsia"/>
                      <w:sz w:val="24"/>
                    </w:rPr>
                    <w:t>4700</w:t>
                  </w:r>
                  <w:r w:rsidRPr="00A00A4A">
                    <w:rPr>
                      <w:rFonts w:ascii="Times New Roman" w:hAnsiTheme="minorEastAsia" w:cs="Times New Roman"/>
                      <w:sz w:val="24"/>
                    </w:rPr>
                    <w:t>/</w:t>
                  </w:r>
                  <w:r w:rsidRPr="00A00A4A">
                    <w:rPr>
                      <w:rFonts w:ascii="Times New Roman" w:hAnsiTheme="minorEastAsia" w:cs="Times New Roman" w:hint="eastAsia"/>
                      <w:sz w:val="24"/>
                    </w:rPr>
                    <w:t>1</w:t>
                  </w:r>
                </w:p>
              </w:tc>
              <w:tc>
                <w:tcPr>
                  <w:tcW w:w="643" w:type="pct"/>
                  <w:vAlign w:val="center"/>
                </w:tcPr>
                <w:p w:rsidR="00D46822" w:rsidRPr="00A00A4A" w:rsidRDefault="004E2F4C" w:rsidP="004E2F4C">
                  <w:pPr>
                    <w:spacing w:line="400" w:lineRule="exact"/>
                    <w:jc w:val="center"/>
                    <w:rPr>
                      <w:rFonts w:hAnsiTheme="minorEastAsia" w:hint="eastAsia"/>
                      <w:sz w:val="24"/>
                    </w:rPr>
                  </w:pPr>
                  <w:r>
                    <w:rPr>
                      <w:rFonts w:hAnsiTheme="minorEastAsia" w:hint="eastAsia"/>
                      <w:sz w:val="24"/>
                    </w:rPr>
                    <w:t>4700</w:t>
                  </w:r>
                </w:p>
              </w:tc>
            </w:tr>
            <w:tr w:rsidR="00D46822" w:rsidRPr="00A81412" w:rsidTr="004E2F4C">
              <w:trPr>
                <w:trHeight w:val="567"/>
              </w:trPr>
              <w:tc>
                <w:tcPr>
                  <w:tcW w:w="337" w:type="pct"/>
                  <w:vAlign w:val="center"/>
                </w:tcPr>
                <w:p w:rsidR="00D46822" w:rsidRPr="00A81412" w:rsidRDefault="00D46822" w:rsidP="00E70727">
                  <w:pPr>
                    <w:pStyle w:val="a8"/>
                    <w:spacing w:line="400" w:lineRule="exact"/>
                    <w:ind w:left="105" w:firstLineChars="0" w:firstLine="0"/>
                    <w:rPr>
                      <w:rFonts w:ascii="Times New Roman" w:hAnsi="Times New Roman" w:cs="Times New Roman"/>
                      <w:sz w:val="24"/>
                      <w:szCs w:val="24"/>
                    </w:rPr>
                  </w:pPr>
                  <w:r>
                    <w:rPr>
                      <w:rFonts w:ascii="Times New Roman" w:hAnsi="Times New Roman" w:cs="Times New Roman" w:hint="eastAsia"/>
                      <w:sz w:val="24"/>
                      <w:szCs w:val="24"/>
                    </w:rPr>
                    <w:t>1.3</w:t>
                  </w:r>
                </w:p>
              </w:tc>
              <w:tc>
                <w:tcPr>
                  <w:tcW w:w="706" w:type="pct"/>
                  <w:vAlign w:val="center"/>
                </w:tcPr>
                <w:p w:rsidR="00D46822" w:rsidRPr="00A00A4A" w:rsidRDefault="00D46822" w:rsidP="00E70727">
                  <w:pPr>
                    <w:spacing w:line="400" w:lineRule="exact"/>
                    <w:rPr>
                      <w:rFonts w:hAnsiTheme="minorEastAsia"/>
                    </w:rPr>
                  </w:pPr>
                  <w:r w:rsidRPr="00A00A4A">
                    <w:rPr>
                      <w:rFonts w:ascii="Times New Roman" w:hAnsiTheme="minorEastAsia" w:cs="Times New Roman"/>
                      <w:sz w:val="24"/>
                    </w:rPr>
                    <w:t>中国和加拿大</w:t>
                  </w:r>
                </w:p>
              </w:tc>
              <w:tc>
                <w:tcPr>
                  <w:tcW w:w="2549" w:type="pct"/>
                  <w:vAlign w:val="center"/>
                </w:tcPr>
                <w:p w:rsidR="00D46822" w:rsidRPr="00A00A4A" w:rsidRDefault="00D46822" w:rsidP="00E70727">
                  <w:pPr>
                    <w:spacing w:line="400" w:lineRule="exact"/>
                    <w:rPr>
                      <w:rFonts w:hAnsiTheme="minorEastAsia"/>
                    </w:rPr>
                  </w:pPr>
                  <w:r w:rsidRPr="00A00A4A">
                    <w:rPr>
                      <w:rFonts w:ascii="Times New Roman" w:hAnsiTheme="minorEastAsia" w:cs="Times New Roman"/>
                      <w:sz w:val="24"/>
                    </w:rPr>
                    <w:t>人工智能和机器人</w:t>
                  </w:r>
                </w:p>
              </w:tc>
              <w:tc>
                <w:tcPr>
                  <w:tcW w:w="765" w:type="pct"/>
                  <w:vAlign w:val="center"/>
                </w:tcPr>
                <w:p w:rsidR="00D46822" w:rsidRPr="00A00A4A" w:rsidRDefault="00D46822" w:rsidP="00E70727">
                  <w:pPr>
                    <w:spacing w:line="400" w:lineRule="exact"/>
                    <w:jc w:val="center"/>
                    <w:rPr>
                      <w:rFonts w:ascii="Times New Roman" w:hAnsiTheme="minorEastAsia" w:cs="Times New Roman"/>
                      <w:sz w:val="24"/>
                    </w:rPr>
                  </w:pPr>
                  <w:r w:rsidRPr="00A00A4A">
                    <w:rPr>
                      <w:rFonts w:ascii="Times New Roman" w:hAnsiTheme="minorEastAsia" w:cs="Times New Roman" w:hint="eastAsia"/>
                      <w:sz w:val="24"/>
                    </w:rPr>
                    <w:t>550</w:t>
                  </w:r>
                  <w:r w:rsidRPr="00A00A4A">
                    <w:rPr>
                      <w:rFonts w:ascii="Times New Roman" w:hAnsiTheme="minorEastAsia" w:cs="Times New Roman"/>
                      <w:sz w:val="24"/>
                    </w:rPr>
                    <w:t>/</w:t>
                  </w:r>
                  <w:r w:rsidRPr="00A00A4A">
                    <w:rPr>
                      <w:rFonts w:ascii="Times New Roman" w:hAnsiTheme="minorEastAsia" w:cs="Times New Roman" w:hint="eastAsia"/>
                      <w:sz w:val="24"/>
                    </w:rPr>
                    <w:t>4</w:t>
                  </w:r>
                </w:p>
              </w:tc>
              <w:tc>
                <w:tcPr>
                  <w:tcW w:w="643" w:type="pct"/>
                  <w:vAlign w:val="center"/>
                </w:tcPr>
                <w:p w:rsidR="00D46822" w:rsidRPr="00A00A4A" w:rsidRDefault="004E2F4C" w:rsidP="004E2F4C">
                  <w:pPr>
                    <w:spacing w:line="400" w:lineRule="exact"/>
                    <w:jc w:val="center"/>
                    <w:rPr>
                      <w:rFonts w:hAnsiTheme="minorEastAsia" w:hint="eastAsia"/>
                      <w:sz w:val="24"/>
                    </w:rPr>
                  </w:pPr>
                  <w:r>
                    <w:rPr>
                      <w:rFonts w:hAnsiTheme="minorEastAsia" w:hint="eastAsia"/>
                      <w:sz w:val="24"/>
                    </w:rPr>
                    <w:t>约</w:t>
                  </w:r>
                  <w:r>
                    <w:rPr>
                      <w:rFonts w:hAnsiTheme="minorEastAsia" w:hint="eastAsia"/>
                      <w:sz w:val="24"/>
                    </w:rPr>
                    <w:t>137</w:t>
                  </w:r>
                </w:p>
              </w:tc>
            </w:tr>
            <w:tr w:rsidR="00D46822" w:rsidRPr="00A81412" w:rsidTr="004E2F4C">
              <w:trPr>
                <w:trHeight w:val="567"/>
              </w:trPr>
              <w:tc>
                <w:tcPr>
                  <w:tcW w:w="337" w:type="pct"/>
                  <w:vAlign w:val="center"/>
                </w:tcPr>
                <w:p w:rsidR="00D46822" w:rsidRPr="00A81412" w:rsidRDefault="00D46822" w:rsidP="00E70727">
                  <w:pPr>
                    <w:pStyle w:val="a8"/>
                    <w:spacing w:line="400" w:lineRule="exact"/>
                    <w:ind w:left="105" w:firstLineChars="0" w:firstLine="0"/>
                    <w:rPr>
                      <w:rFonts w:ascii="Times New Roman" w:hAnsi="Times New Roman" w:cs="Times New Roman"/>
                      <w:sz w:val="24"/>
                      <w:szCs w:val="24"/>
                    </w:rPr>
                  </w:pPr>
                  <w:r>
                    <w:rPr>
                      <w:rFonts w:ascii="Times New Roman" w:hAnsi="Times New Roman" w:cs="Times New Roman" w:hint="eastAsia"/>
                      <w:sz w:val="24"/>
                      <w:szCs w:val="24"/>
                    </w:rPr>
                    <w:t>1.4</w:t>
                  </w:r>
                </w:p>
              </w:tc>
              <w:tc>
                <w:tcPr>
                  <w:tcW w:w="706" w:type="pct"/>
                  <w:vAlign w:val="center"/>
                </w:tcPr>
                <w:p w:rsidR="00D46822" w:rsidRPr="00A00A4A" w:rsidRDefault="00D46822" w:rsidP="00E70727">
                  <w:pPr>
                    <w:spacing w:line="400" w:lineRule="exact"/>
                    <w:rPr>
                      <w:rFonts w:ascii="Times New Roman" w:hAnsiTheme="minorEastAsia" w:cs="Times New Roman"/>
                      <w:sz w:val="24"/>
                    </w:rPr>
                  </w:pPr>
                  <w:r w:rsidRPr="00A00A4A">
                    <w:rPr>
                      <w:rFonts w:ascii="Times New Roman" w:hAnsiTheme="minorEastAsia" w:cs="Times New Roman"/>
                      <w:sz w:val="24"/>
                    </w:rPr>
                    <w:t>中国和乌拉圭</w:t>
                  </w:r>
                </w:p>
              </w:tc>
              <w:tc>
                <w:tcPr>
                  <w:tcW w:w="2549" w:type="pct"/>
                  <w:vAlign w:val="center"/>
                </w:tcPr>
                <w:p w:rsidR="00D46822" w:rsidRPr="00A00A4A" w:rsidRDefault="00D46822" w:rsidP="00E70727">
                  <w:pPr>
                    <w:spacing w:line="400" w:lineRule="exact"/>
                    <w:rPr>
                      <w:rFonts w:ascii="Times New Roman" w:hAnsiTheme="minorEastAsia" w:cs="Times New Roman"/>
                      <w:sz w:val="24"/>
                    </w:rPr>
                  </w:pPr>
                  <w:r w:rsidRPr="00A00A4A">
                    <w:rPr>
                      <w:rFonts w:ascii="Times New Roman" w:hAnsiTheme="minorEastAsia" w:cs="Times New Roman"/>
                      <w:sz w:val="24"/>
                    </w:rPr>
                    <w:t>大豆种质资源交换与优异基因资源挖掘，</w:t>
                  </w:r>
                  <w:r w:rsidRPr="00A00A4A">
                    <w:rPr>
                      <w:rFonts w:ascii="Times New Roman" w:hAnsiTheme="minorEastAsia" w:cs="Times New Roman"/>
                      <w:sz w:val="24"/>
                    </w:rPr>
                    <w:t xml:space="preserve"> </w:t>
                  </w:r>
                  <w:r w:rsidRPr="00A00A4A">
                    <w:rPr>
                      <w:rFonts w:ascii="Times New Roman" w:hAnsiTheme="minorEastAsia" w:cs="Times New Roman"/>
                      <w:sz w:val="24"/>
                    </w:rPr>
                    <w:t>优质食用</w:t>
                  </w:r>
                  <w:r w:rsidRPr="00A00A4A">
                    <w:rPr>
                      <w:rFonts w:ascii="Times New Roman" w:hAnsiTheme="minorEastAsia" w:cs="Times New Roman" w:hint="eastAsia"/>
                      <w:sz w:val="24"/>
                    </w:rPr>
                    <w:t>、</w:t>
                  </w:r>
                  <w:r w:rsidRPr="00A00A4A">
                    <w:rPr>
                      <w:rFonts w:ascii="Times New Roman" w:hAnsiTheme="minorEastAsia" w:cs="Times New Roman"/>
                      <w:sz w:val="24"/>
                    </w:rPr>
                    <w:t>大豆新品种培育、</w:t>
                  </w:r>
                  <w:r w:rsidRPr="00A00A4A">
                    <w:rPr>
                      <w:rFonts w:ascii="Times New Roman" w:hAnsiTheme="minorEastAsia" w:cs="Times New Roman"/>
                      <w:sz w:val="24"/>
                    </w:rPr>
                    <w:t xml:space="preserve"> </w:t>
                  </w:r>
                  <w:r w:rsidRPr="00A00A4A">
                    <w:rPr>
                      <w:rFonts w:ascii="Times New Roman" w:hAnsiTheme="minorEastAsia" w:cs="Times New Roman"/>
                      <w:sz w:val="24"/>
                    </w:rPr>
                    <w:t>检测，</w:t>
                  </w:r>
                  <w:r w:rsidRPr="00A00A4A">
                    <w:rPr>
                      <w:rFonts w:ascii="Times New Roman" w:hAnsiTheme="minorEastAsia" w:cs="Times New Roman"/>
                      <w:sz w:val="24"/>
                    </w:rPr>
                    <w:t xml:space="preserve"> </w:t>
                  </w:r>
                  <w:r w:rsidRPr="00A00A4A">
                    <w:rPr>
                      <w:rFonts w:ascii="Times New Roman" w:hAnsiTheme="minorEastAsia" w:cs="Times New Roman"/>
                      <w:sz w:val="24"/>
                    </w:rPr>
                    <w:t>转基因大豆新品种选育、</w:t>
                  </w:r>
                  <w:r w:rsidRPr="00A00A4A">
                    <w:rPr>
                      <w:rFonts w:ascii="Times New Roman" w:hAnsiTheme="minorEastAsia" w:cs="Times New Roman"/>
                      <w:sz w:val="24"/>
                    </w:rPr>
                    <w:t xml:space="preserve"> </w:t>
                  </w:r>
                  <w:r w:rsidRPr="00A00A4A">
                    <w:rPr>
                      <w:rFonts w:ascii="Times New Roman" w:hAnsiTheme="minorEastAsia" w:cs="Times New Roman"/>
                      <w:sz w:val="24"/>
                    </w:rPr>
                    <w:t>安全评价与应用</w:t>
                  </w:r>
                </w:p>
              </w:tc>
              <w:tc>
                <w:tcPr>
                  <w:tcW w:w="765" w:type="pct"/>
                  <w:vAlign w:val="center"/>
                </w:tcPr>
                <w:p w:rsidR="00D46822" w:rsidRPr="00A00A4A" w:rsidRDefault="00D46822" w:rsidP="00E70727">
                  <w:pPr>
                    <w:spacing w:line="400" w:lineRule="exact"/>
                    <w:jc w:val="center"/>
                    <w:rPr>
                      <w:rFonts w:ascii="Times New Roman" w:hAnsiTheme="minorEastAsia" w:cs="Times New Roman"/>
                      <w:sz w:val="24"/>
                    </w:rPr>
                  </w:pPr>
                  <w:r w:rsidRPr="00A00A4A">
                    <w:rPr>
                      <w:rFonts w:ascii="Times New Roman" w:hAnsiTheme="minorEastAsia" w:cs="Times New Roman" w:hint="eastAsia"/>
                      <w:sz w:val="24"/>
                    </w:rPr>
                    <w:t>600</w:t>
                  </w:r>
                  <w:r w:rsidRPr="00A00A4A">
                    <w:rPr>
                      <w:rFonts w:ascii="Times New Roman" w:hAnsiTheme="minorEastAsia" w:cs="Times New Roman"/>
                      <w:sz w:val="24"/>
                    </w:rPr>
                    <w:t>/1</w:t>
                  </w:r>
                </w:p>
              </w:tc>
              <w:tc>
                <w:tcPr>
                  <w:tcW w:w="643" w:type="pct"/>
                  <w:vAlign w:val="center"/>
                </w:tcPr>
                <w:p w:rsidR="00D46822" w:rsidRPr="00A00A4A" w:rsidRDefault="004E2F4C" w:rsidP="004E2F4C">
                  <w:pPr>
                    <w:spacing w:line="400" w:lineRule="exact"/>
                    <w:jc w:val="center"/>
                    <w:rPr>
                      <w:rFonts w:hAnsiTheme="minorEastAsia" w:hint="eastAsia"/>
                      <w:sz w:val="24"/>
                    </w:rPr>
                  </w:pPr>
                  <w:r>
                    <w:rPr>
                      <w:rFonts w:hAnsiTheme="minorEastAsia" w:hint="eastAsia"/>
                      <w:sz w:val="24"/>
                    </w:rPr>
                    <w:t>600</w:t>
                  </w:r>
                </w:p>
              </w:tc>
            </w:tr>
            <w:tr w:rsidR="00D46822" w:rsidRPr="00A81412" w:rsidTr="004E2F4C">
              <w:trPr>
                <w:trHeight w:val="567"/>
              </w:trPr>
              <w:tc>
                <w:tcPr>
                  <w:tcW w:w="337" w:type="pct"/>
                  <w:vAlign w:val="center"/>
                </w:tcPr>
                <w:p w:rsidR="00D46822" w:rsidRPr="00CB59FF" w:rsidRDefault="00D46822" w:rsidP="00E70727">
                  <w:pPr>
                    <w:spacing w:line="400" w:lineRule="exact"/>
                    <w:ind w:firstLineChars="50" w:firstLine="120"/>
                    <w:rPr>
                      <w:rFonts w:ascii="Times New Roman" w:hAnsi="Times New Roman" w:cs="Times New Roman"/>
                      <w:sz w:val="24"/>
                    </w:rPr>
                  </w:pPr>
                  <w:r>
                    <w:rPr>
                      <w:rFonts w:ascii="Times New Roman" w:hAnsi="Times New Roman" w:cs="Times New Roman" w:hint="eastAsia"/>
                      <w:sz w:val="24"/>
                    </w:rPr>
                    <w:t>1.5</w:t>
                  </w:r>
                </w:p>
              </w:tc>
              <w:tc>
                <w:tcPr>
                  <w:tcW w:w="706" w:type="pct"/>
                  <w:vAlign w:val="center"/>
                </w:tcPr>
                <w:p w:rsidR="00D46822" w:rsidRPr="00A00A4A" w:rsidRDefault="00D46822" w:rsidP="00E70727">
                  <w:pPr>
                    <w:spacing w:line="400" w:lineRule="exact"/>
                    <w:rPr>
                      <w:rFonts w:ascii="Times New Roman" w:hAnsiTheme="minorEastAsia" w:cs="Times New Roman"/>
                      <w:sz w:val="24"/>
                    </w:rPr>
                  </w:pPr>
                  <w:r w:rsidRPr="00A00A4A">
                    <w:rPr>
                      <w:rFonts w:ascii="Times New Roman" w:hAnsiTheme="minorEastAsia" w:cs="Times New Roman"/>
                      <w:sz w:val="24"/>
                    </w:rPr>
                    <w:t>中国和德国</w:t>
                  </w:r>
                </w:p>
              </w:tc>
              <w:tc>
                <w:tcPr>
                  <w:tcW w:w="2549" w:type="pct"/>
                  <w:vAlign w:val="center"/>
                </w:tcPr>
                <w:p w:rsidR="00D46822" w:rsidRPr="00A00A4A" w:rsidRDefault="00D46822" w:rsidP="00E70727">
                  <w:pPr>
                    <w:spacing w:line="400" w:lineRule="exact"/>
                    <w:rPr>
                      <w:rFonts w:ascii="Times New Roman" w:hAnsiTheme="minorEastAsia" w:cs="Times New Roman"/>
                      <w:sz w:val="24"/>
                    </w:rPr>
                  </w:pPr>
                  <w:r w:rsidRPr="00A00A4A">
                    <w:rPr>
                      <w:rFonts w:ascii="Times New Roman" w:hAnsiTheme="minorEastAsia" w:cs="Times New Roman"/>
                      <w:sz w:val="24"/>
                    </w:rPr>
                    <w:t>智能制造（工业</w:t>
                  </w:r>
                  <w:r w:rsidRPr="00A00A4A">
                    <w:rPr>
                      <w:rFonts w:ascii="Times New Roman" w:hAnsiTheme="minorEastAsia" w:cs="Times New Roman"/>
                      <w:sz w:val="24"/>
                    </w:rPr>
                    <w:t xml:space="preserve"> 4.0</w:t>
                  </w:r>
                  <w:r w:rsidRPr="00A00A4A">
                    <w:rPr>
                      <w:rFonts w:ascii="Times New Roman" w:hAnsiTheme="minorEastAsia" w:cs="Times New Roman"/>
                      <w:sz w:val="24"/>
                    </w:rPr>
                    <w:t>）</w:t>
                  </w:r>
                  <w:r w:rsidRPr="00A00A4A">
                    <w:rPr>
                      <w:rFonts w:ascii="Times New Roman" w:hAnsiTheme="minorEastAsia" w:cs="Times New Roman" w:hint="eastAsia"/>
                      <w:sz w:val="24"/>
                    </w:rPr>
                    <w:t>:</w:t>
                  </w:r>
                  <w:r w:rsidRPr="00A00A4A">
                    <w:rPr>
                      <w:rFonts w:ascii="Times New Roman" w:hAnsiTheme="minorEastAsia" w:cs="Times New Roman"/>
                      <w:sz w:val="24"/>
                    </w:rPr>
                    <w:t>新型自适应生产系统</w:t>
                  </w:r>
                  <w:r w:rsidRPr="00A00A4A">
                    <w:rPr>
                      <w:rFonts w:ascii="Times New Roman" w:hAnsiTheme="minorEastAsia" w:cs="Times New Roman" w:hint="eastAsia"/>
                      <w:sz w:val="24"/>
                    </w:rPr>
                    <w:t>、</w:t>
                  </w:r>
                  <w:r w:rsidRPr="00A00A4A">
                    <w:rPr>
                      <w:rFonts w:ascii="Times New Roman" w:hAnsiTheme="minorEastAsia" w:cs="Times New Roman"/>
                      <w:sz w:val="24"/>
                    </w:rPr>
                    <w:t>高能效生产技术、生产机器和设施</w:t>
                  </w:r>
                  <w:r w:rsidRPr="00A00A4A">
                    <w:rPr>
                      <w:rFonts w:ascii="Times New Roman" w:hAnsiTheme="minorEastAsia" w:cs="Times New Roman" w:hint="eastAsia"/>
                      <w:sz w:val="24"/>
                    </w:rPr>
                    <w:t>、</w:t>
                  </w:r>
                  <w:r w:rsidRPr="00A00A4A">
                    <w:rPr>
                      <w:rFonts w:ascii="Times New Roman" w:hAnsiTheme="minorEastAsia" w:cs="Times New Roman"/>
                      <w:sz w:val="24"/>
                    </w:rPr>
                    <w:t>智能生产服务系统设计</w:t>
                  </w:r>
                </w:p>
              </w:tc>
              <w:tc>
                <w:tcPr>
                  <w:tcW w:w="765" w:type="pct"/>
                  <w:vAlign w:val="center"/>
                </w:tcPr>
                <w:p w:rsidR="00D46822" w:rsidRPr="00A00A4A" w:rsidRDefault="00D46822" w:rsidP="00E70727">
                  <w:pPr>
                    <w:spacing w:line="400" w:lineRule="exact"/>
                    <w:jc w:val="center"/>
                    <w:rPr>
                      <w:rFonts w:ascii="Times New Roman" w:hAnsiTheme="minorEastAsia" w:cs="Times New Roman"/>
                      <w:sz w:val="24"/>
                    </w:rPr>
                  </w:pPr>
                  <w:r w:rsidRPr="00A00A4A">
                    <w:rPr>
                      <w:rFonts w:ascii="Times New Roman" w:hAnsiTheme="minorEastAsia" w:cs="Times New Roman" w:hint="eastAsia"/>
                      <w:sz w:val="24"/>
                    </w:rPr>
                    <w:t>250</w:t>
                  </w:r>
                  <w:r w:rsidRPr="00A00A4A">
                    <w:rPr>
                      <w:rFonts w:ascii="Times New Roman" w:hAnsiTheme="minorEastAsia" w:cs="Times New Roman"/>
                      <w:sz w:val="24"/>
                    </w:rPr>
                    <w:t>0/</w:t>
                  </w:r>
                  <w:r w:rsidRPr="00A00A4A">
                    <w:rPr>
                      <w:rFonts w:ascii="Times New Roman" w:hAnsiTheme="minorEastAsia" w:cs="Times New Roman" w:hint="eastAsia"/>
                      <w:sz w:val="24"/>
                    </w:rPr>
                    <w:t>3~4</w:t>
                  </w:r>
                </w:p>
              </w:tc>
              <w:tc>
                <w:tcPr>
                  <w:tcW w:w="643" w:type="pct"/>
                  <w:vAlign w:val="center"/>
                </w:tcPr>
                <w:p w:rsidR="00D46822" w:rsidRPr="00A00A4A" w:rsidRDefault="004E2F4C" w:rsidP="004E2F4C">
                  <w:pPr>
                    <w:spacing w:line="400" w:lineRule="exact"/>
                    <w:jc w:val="center"/>
                    <w:rPr>
                      <w:rFonts w:hAnsiTheme="minorEastAsia" w:hint="eastAsia"/>
                      <w:sz w:val="24"/>
                    </w:rPr>
                  </w:pPr>
                  <w:r>
                    <w:rPr>
                      <w:rFonts w:hAnsiTheme="minorEastAsia" w:hint="eastAsia"/>
                      <w:sz w:val="24"/>
                    </w:rPr>
                    <w:t>约</w:t>
                  </w:r>
                  <w:r>
                    <w:rPr>
                      <w:rFonts w:hAnsiTheme="minorEastAsia" w:hint="eastAsia"/>
                      <w:sz w:val="24"/>
                    </w:rPr>
                    <w:t>625~833</w:t>
                  </w:r>
                </w:p>
              </w:tc>
            </w:tr>
            <w:tr w:rsidR="00D46822" w:rsidRPr="00A81412" w:rsidTr="004E2F4C">
              <w:trPr>
                <w:trHeight w:val="567"/>
              </w:trPr>
              <w:tc>
                <w:tcPr>
                  <w:tcW w:w="337" w:type="pct"/>
                  <w:vAlign w:val="center"/>
                </w:tcPr>
                <w:p w:rsidR="00D46822" w:rsidRPr="00A81412" w:rsidRDefault="00D46822" w:rsidP="00E70727">
                  <w:pPr>
                    <w:pStyle w:val="a8"/>
                    <w:spacing w:line="400" w:lineRule="exact"/>
                    <w:ind w:left="105" w:firstLineChars="0" w:firstLine="0"/>
                    <w:rPr>
                      <w:rFonts w:ascii="Times New Roman" w:hAnsi="Times New Roman" w:cs="Times New Roman"/>
                      <w:sz w:val="24"/>
                      <w:szCs w:val="24"/>
                    </w:rPr>
                  </w:pPr>
                  <w:r>
                    <w:rPr>
                      <w:rFonts w:ascii="Times New Roman" w:hAnsi="Times New Roman" w:cs="Times New Roman" w:hint="eastAsia"/>
                      <w:sz w:val="24"/>
                      <w:szCs w:val="24"/>
                    </w:rPr>
                    <w:t>1.6</w:t>
                  </w:r>
                </w:p>
              </w:tc>
              <w:tc>
                <w:tcPr>
                  <w:tcW w:w="706" w:type="pct"/>
                  <w:vAlign w:val="center"/>
                </w:tcPr>
                <w:p w:rsidR="00D46822" w:rsidRPr="00A00A4A" w:rsidRDefault="00D46822" w:rsidP="00E70727">
                  <w:pPr>
                    <w:spacing w:line="400" w:lineRule="exact"/>
                    <w:rPr>
                      <w:rFonts w:ascii="Times New Roman" w:hAnsiTheme="minorEastAsia" w:cs="Times New Roman"/>
                      <w:sz w:val="24"/>
                    </w:rPr>
                  </w:pPr>
                  <w:r w:rsidRPr="00A00A4A">
                    <w:rPr>
                      <w:rFonts w:ascii="Times New Roman" w:hAnsiTheme="minorEastAsia" w:cs="Times New Roman"/>
                      <w:sz w:val="24"/>
                    </w:rPr>
                    <w:t>中国和法国</w:t>
                  </w:r>
                </w:p>
              </w:tc>
              <w:tc>
                <w:tcPr>
                  <w:tcW w:w="2549" w:type="pct"/>
                  <w:vAlign w:val="center"/>
                </w:tcPr>
                <w:p w:rsidR="00D46822" w:rsidRPr="00A00A4A" w:rsidRDefault="00D46822" w:rsidP="00E70727">
                  <w:pPr>
                    <w:spacing w:line="400" w:lineRule="exact"/>
                    <w:rPr>
                      <w:rFonts w:ascii="Times New Roman" w:hAnsiTheme="minorEastAsia" w:cs="Times New Roman"/>
                      <w:sz w:val="24"/>
                    </w:rPr>
                  </w:pPr>
                  <w:r w:rsidRPr="00A00A4A">
                    <w:rPr>
                      <w:rFonts w:ascii="Times New Roman" w:hAnsiTheme="minorEastAsia" w:cs="Times New Roman"/>
                      <w:sz w:val="24"/>
                    </w:rPr>
                    <w:t>人工智能和智能制造、</w:t>
                  </w:r>
                  <w:r w:rsidRPr="00A00A4A">
                    <w:rPr>
                      <w:rFonts w:ascii="Times New Roman" w:hAnsiTheme="minorEastAsia" w:cs="Times New Roman"/>
                      <w:sz w:val="24"/>
                    </w:rPr>
                    <w:t xml:space="preserve"> </w:t>
                  </w:r>
                  <w:r w:rsidRPr="00A00A4A">
                    <w:rPr>
                      <w:rFonts w:ascii="Times New Roman" w:hAnsiTheme="minorEastAsia" w:cs="Times New Roman"/>
                      <w:sz w:val="24"/>
                    </w:rPr>
                    <w:t>生物医药、</w:t>
                  </w:r>
                  <w:r w:rsidRPr="00A00A4A">
                    <w:rPr>
                      <w:rFonts w:ascii="Times New Roman" w:hAnsiTheme="minorEastAsia" w:cs="Times New Roman"/>
                      <w:sz w:val="24"/>
                    </w:rPr>
                    <w:t xml:space="preserve"> </w:t>
                  </w:r>
                  <w:r w:rsidRPr="00A00A4A">
                    <w:rPr>
                      <w:rFonts w:ascii="Times New Roman" w:hAnsiTheme="minorEastAsia" w:cs="Times New Roman"/>
                      <w:sz w:val="24"/>
                    </w:rPr>
                    <w:t>环境和气候变化、航空航天</w:t>
                  </w:r>
                </w:p>
              </w:tc>
              <w:tc>
                <w:tcPr>
                  <w:tcW w:w="765" w:type="pct"/>
                  <w:vAlign w:val="center"/>
                </w:tcPr>
                <w:p w:rsidR="00D46822" w:rsidRPr="00A00A4A" w:rsidRDefault="00D46822" w:rsidP="00E70727">
                  <w:pPr>
                    <w:spacing w:line="400" w:lineRule="exact"/>
                    <w:jc w:val="center"/>
                    <w:rPr>
                      <w:rFonts w:ascii="Times New Roman" w:hAnsiTheme="minorEastAsia" w:cs="Times New Roman"/>
                      <w:sz w:val="24"/>
                    </w:rPr>
                  </w:pPr>
                  <w:r w:rsidRPr="00A00A4A">
                    <w:rPr>
                      <w:rFonts w:ascii="Times New Roman" w:hAnsiTheme="minorEastAsia" w:cs="Times New Roman" w:hint="eastAsia"/>
                      <w:sz w:val="24"/>
                    </w:rPr>
                    <w:t>1000</w:t>
                  </w:r>
                  <w:r w:rsidRPr="00A00A4A">
                    <w:rPr>
                      <w:rFonts w:ascii="Times New Roman" w:hAnsiTheme="minorEastAsia" w:cs="Times New Roman"/>
                      <w:sz w:val="24"/>
                    </w:rPr>
                    <w:t>/</w:t>
                  </w:r>
                  <w:r w:rsidRPr="00A00A4A">
                    <w:rPr>
                      <w:rFonts w:ascii="Times New Roman" w:hAnsiTheme="minorEastAsia" w:cs="Times New Roman" w:hint="eastAsia"/>
                      <w:sz w:val="24"/>
                    </w:rPr>
                    <w:t>8</w:t>
                  </w:r>
                </w:p>
              </w:tc>
              <w:tc>
                <w:tcPr>
                  <w:tcW w:w="643" w:type="pct"/>
                  <w:vAlign w:val="center"/>
                </w:tcPr>
                <w:p w:rsidR="00D46822" w:rsidRPr="00A00A4A" w:rsidRDefault="004E2F4C" w:rsidP="004E2F4C">
                  <w:pPr>
                    <w:spacing w:line="400" w:lineRule="exact"/>
                    <w:jc w:val="center"/>
                    <w:rPr>
                      <w:rFonts w:hAnsiTheme="minorEastAsia" w:hint="eastAsia"/>
                      <w:sz w:val="24"/>
                    </w:rPr>
                  </w:pPr>
                  <w:r>
                    <w:rPr>
                      <w:rFonts w:hAnsiTheme="minorEastAsia" w:hint="eastAsia"/>
                      <w:sz w:val="24"/>
                    </w:rPr>
                    <w:t>约</w:t>
                  </w:r>
                  <w:r>
                    <w:rPr>
                      <w:rFonts w:hAnsiTheme="minorEastAsia" w:hint="eastAsia"/>
                      <w:sz w:val="24"/>
                    </w:rPr>
                    <w:t>125</w:t>
                  </w:r>
                </w:p>
              </w:tc>
            </w:tr>
            <w:tr w:rsidR="00D46822" w:rsidRPr="00A81412" w:rsidTr="004E2F4C">
              <w:trPr>
                <w:trHeight w:val="567"/>
              </w:trPr>
              <w:tc>
                <w:tcPr>
                  <w:tcW w:w="337" w:type="pct"/>
                  <w:vAlign w:val="center"/>
                </w:tcPr>
                <w:p w:rsidR="00D46822" w:rsidRPr="00A81412" w:rsidRDefault="00D46822" w:rsidP="00E70727">
                  <w:pPr>
                    <w:pStyle w:val="a8"/>
                    <w:spacing w:line="400" w:lineRule="exact"/>
                    <w:ind w:left="105" w:firstLineChars="0" w:firstLine="0"/>
                    <w:rPr>
                      <w:rFonts w:ascii="Times New Roman" w:hAnsi="Times New Roman" w:cs="Times New Roman"/>
                      <w:sz w:val="24"/>
                      <w:szCs w:val="24"/>
                    </w:rPr>
                  </w:pPr>
                  <w:r>
                    <w:rPr>
                      <w:rFonts w:ascii="Times New Roman" w:hAnsi="Times New Roman" w:cs="Times New Roman" w:hint="eastAsia"/>
                      <w:sz w:val="24"/>
                      <w:szCs w:val="24"/>
                    </w:rPr>
                    <w:t>1.7</w:t>
                  </w:r>
                </w:p>
              </w:tc>
              <w:tc>
                <w:tcPr>
                  <w:tcW w:w="706" w:type="pct"/>
                  <w:vAlign w:val="center"/>
                </w:tcPr>
                <w:p w:rsidR="00D46822" w:rsidRPr="00A00A4A" w:rsidRDefault="00D46822" w:rsidP="00E70727">
                  <w:pPr>
                    <w:spacing w:line="400" w:lineRule="exact"/>
                    <w:rPr>
                      <w:rFonts w:ascii="Times New Roman" w:hAnsiTheme="minorEastAsia" w:cs="Times New Roman"/>
                      <w:sz w:val="24"/>
                    </w:rPr>
                  </w:pPr>
                  <w:r w:rsidRPr="00A00A4A">
                    <w:rPr>
                      <w:rFonts w:ascii="Times New Roman" w:hAnsiTheme="minorEastAsia" w:cs="Times New Roman"/>
                      <w:sz w:val="24"/>
                    </w:rPr>
                    <w:t>中国和芬兰</w:t>
                  </w:r>
                </w:p>
              </w:tc>
              <w:tc>
                <w:tcPr>
                  <w:tcW w:w="2549" w:type="pct"/>
                  <w:vAlign w:val="center"/>
                </w:tcPr>
                <w:p w:rsidR="00D46822" w:rsidRPr="00A00A4A" w:rsidRDefault="00D46822" w:rsidP="00E70727">
                  <w:pPr>
                    <w:spacing w:line="400" w:lineRule="exact"/>
                    <w:rPr>
                      <w:rFonts w:ascii="Times New Roman" w:hAnsiTheme="minorEastAsia" w:cs="Times New Roman"/>
                      <w:sz w:val="24"/>
                    </w:rPr>
                  </w:pPr>
                  <w:r w:rsidRPr="00A00A4A">
                    <w:rPr>
                      <w:rFonts w:ascii="Times New Roman" w:hAnsiTheme="minorEastAsia" w:cs="Times New Roman"/>
                      <w:sz w:val="24"/>
                    </w:rPr>
                    <w:t>互联网工厂</w:t>
                  </w:r>
                  <w:r w:rsidRPr="00A00A4A">
                    <w:rPr>
                      <w:rFonts w:ascii="Times New Roman" w:hAnsiTheme="minorEastAsia" w:cs="Times New Roman" w:hint="eastAsia"/>
                      <w:sz w:val="24"/>
                    </w:rPr>
                    <w:t>、</w:t>
                  </w:r>
                  <w:r w:rsidRPr="00A00A4A">
                    <w:rPr>
                      <w:rFonts w:ascii="Times New Roman" w:hAnsiTheme="minorEastAsia" w:cs="Times New Roman"/>
                      <w:sz w:val="24"/>
                    </w:rPr>
                    <w:t>医药科学</w:t>
                  </w:r>
                  <w:r w:rsidRPr="00A00A4A">
                    <w:rPr>
                      <w:rFonts w:ascii="Times New Roman" w:hAnsiTheme="minorEastAsia" w:cs="Times New Roman" w:hint="eastAsia"/>
                      <w:sz w:val="24"/>
                    </w:rPr>
                    <w:t>、</w:t>
                  </w:r>
                  <w:r w:rsidRPr="00A00A4A">
                    <w:rPr>
                      <w:rFonts w:ascii="Times New Roman" w:hAnsiTheme="minorEastAsia" w:cs="Times New Roman"/>
                      <w:sz w:val="24"/>
                    </w:rPr>
                    <w:t>智慧和柔性能源</w:t>
                  </w:r>
                  <w:r w:rsidRPr="00A00A4A">
                    <w:rPr>
                      <w:rFonts w:ascii="Times New Roman" w:hAnsiTheme="minorEastAsia" w:cs="Times New Roman" w:hint="eastAsia"/>
                      <w:sz w:val="24"/>
                    </w:rPr>
                    <w:t>、</w:t>
                  </w:r>
                  <w:r w:rsidRPr="00A00A4A">
                    <w:rPr>
                      <w:rFonts w:ascii="Times New Roman" w:hAnsiTheme="minorEastAsia" w:cs="Times New Roman"/>
                      <w:sz w:val="24"/>
                    </w:rPr>
                    <w:t>智能交通</w:t>
                  </w:r>
                </w:p>
              </w:tc>
              <w:tc>
                <w:tcPr>
                  <w:tcW w:w="765" w:type="pct"/>
                  <w:vAlign w:val="center"/>
                </w:tcPr>
                <w:p w:rsidR="00D46822" w:rsidRPr="00A00A4A" w:rsidRDefault="00D46822" w:rsidP="00E70727">
                  <w:pPr>
                    <w:spacing w:line="400" w:lineRule="exact"/>
                    <w:jc w:val="center"/>
                    <w:rPr>
                      <w:rFonts w:ascii="Times New Roman" w:hAnsiTheme="minorEastAsia" w:cs="Times New Roman"/>
                      <w:sz w:val="24"/>
                    </w:rPr>
                  </w:pPr>
                  <w:r w:rsidRPr="00A00A4A">
                    <w:rPr>
                      <w:rFonts w:ascii="Times New Roman" w:hAnsiTheme="minorEastAsia" w:cs="Times New Roman"/>
                      <w:sz w:val="24"/>
                    </w:rPr>
                    <w:t>3000/10</w:t>
                  </w:r>
                </w:p>
              </w:tc>
              <w:tc>
                <w:tcPr>
                  <w:tcW w:w="643" w:type="pct"/>
                  <w:vAlign w:val="center"/>
                </w:tcPr>
                <w:p w:rsidR="00D46822" w:rsidRPr="00A00A4A" w:rsidRDefault="004E2F4C" w:rsidP="004E2F4C">
                  <w:pPr>
                    <w:spacing w:line="400" w:lineRule="exact"/>
                    <w:jc w:val="center"/>
                    <w:rPr>
                      <w:rFonts w:hAnsiTheme="minorEastAsia"/>
                      <w:sz w:val="24"/>
                    </w:rPr>
                  </w:pPr>
                  <w:r>
                    <w:rPr>
                      <w:rFonts w:hAnsiTheme="minorEastAsia" w:hint="eastAsia"/>
                      <w:sz w:val="24"/>
                    </w:rPr>
                    <w:t>约</w:t>
                  </w:r>
                  <w:r>
                    <w:rPr>
                      <w:rFonts w:hAnsiTheme="minorEastAsia" w:hint="eastAsia"/>
                      <w:sz w:val="24"/>
                    </w:rPr>
                    <w:t>300</w:t>
                  </w:r>
                </w:p>
              </w:tc>
            </w:tr>
            <w:tr w:rsidR="00D46822" w:rsidRPr="00A81412" w:rsidTr="004E2F4C">
              <w:trPr>
                <w:trHeight w:val="567"/>
              </w:trPr>
              <w:tc>
                <w:tcPr>
                  <w:tcW w:w="337" w:type="pct"/>
                  <w:vAlign w:val="center"/>
                </w:tcPr>
                <w:p w:rsidR="00D46822" w:rsidRPr="00A81412" w:rsidRDefault="00D46822" w:rsidP="00E70727">
                  <w:pPr>
                    <w:pStyle w:val="a8"/>
                    <w:spacing w:line="400" w:lineRule="exact"/>
                    <w:ind w:left="105" w:firstLineChars="0" w:firstLine="0"/>
                    <w:rPr>
                      <w:rFonts w:ascii="Times New Roman" w:hAnsi="Times New Roman" w:cs="Times New Roman"/>
                      <w:sz w:val="24"/>
                      <w:szCs w:val="24"/>
                    </w:rPr>
                  </w:pPr>
                  <w:r>
                    <w:rPr>
                      <w:rFonts w:ascii="Times New Roman" w:hAnsi="Times New Roman" w:cs="Times New Roman" w:hint="eastAsia"/>
                      <w:sz w:val="24"/>
                      <w:szCs w:val="24"/>
                    </w:rPr>
                    <w:lastRenderedPageBreak/>
                    <w:t>1.8</w:t>
                  </w:r>
                </w:p>
              </w:tc>
              <w:tc>
                <w:tcPr>
                  <w:tcW w:w="706" w:type="pct"/>
                  <w:vAlign w:val="center"/>
                </w:tcPr>
                <w:p w:rsidR="00D46822" w:rsidRPr="00A00A4A" w:rsidRDefault="00D46822" w:rsidP="00E70727">
                  <w:pPr>
                    <w:spacing w:line="400" w:lineRule="exact"/>
                    <w:rPr>
                      <w:rFonts w:ascii="Times New Roman" w:hAnsiTheme="minorEastAsia" w:cs="Times New Roman"/>
                      <w:sz w:val="24"/>
                    </w:rPr>
                  </w:pPr>
                  <w:r w:rsidRPr="00A00A4A">
                    <w:rPr>
                      <w:rFonts w:ascii="Times New Roman" w:hAnsiTheme="minorEastAsia" w:cs="Times New Roman"/>
                      <w:sz w:val="24"/>
                    </w:rPr>
                    <w:t>中国和欧盟</w:t>
                  </w:r>
                </w:p>
              </w:tc>
              <w:tc>
                <w:tcPr>
                  <w:tcW w:w="2549" w:type="pct"/>
                  <w:vAlign w:val="center"/>
                </w:tcPr>
                <w:p w:rsidR="00D46822" w:rsidRPr="00A00A4A" w:rsidRDefault="00D46822" w:rsidP="00E70727">
                  <w:pPr>
                    <w:spacing w:line="400" w:lineRule="exact"/>
                    <w:rPr>
                      <w:rFonts w:ascii="Times New Roman" w:hAnsiTheme="minorEastAsia" w:cs="Times New Roman"/>
                      <w:sz w:val="24"/>
                    </w:rPr>
                  </w:pPr>
                  <w:r w:rsidRPr="00A00A4A">
                    <w:rPr>
                      <w:rFonts w:ascii="Times New Roman" w:hAnsiTheme="minorEastAsia" w:cs="Times New Roman"/>
                      <w:sz w:val="24"/>
                    </w:rPr>
                    <w:t>新一代信息网络</w:t>
                  </w:r>
                  <w:r w:rsidRPr="00A00A4A">
                    <w:rPr>
                      <w:rFonts w:ascii="Times New Roman" w:hAnsiTheme="minorEastAsia" w:cs="Times New Roman" w:hint="eastAsia"/>
                      <w:sz w:val="24"/>
                    </w:rPr>
                    <w:t>、</w:t>
                  </w:r>
                  <w:r w:rsidRPr="00A00A4A">
                    <w:rPr>
                      <w:rFonts w:ascii="Times New Roman" w:hAnsiTheme="minorEastAsia" w:cs="Times New Roman"/>
                      <w:sz w:val="24"/>
                    </w:rPr>
                    <w:t>智能绿色制造</w:t>
                  </w:r>
                  <w:r w:rsidRPr="00A00A4A">
                    <w:rPr>
                      <w:rFonts w:ascii="Times New Roman" w:hAnsiTheme="minorEastAsia" w:cs="Times New Roman" w:hint="eastAsia"/>
                      <w:sz w:val="24"/>
                    </w:rPr>
                    <w:t>、</w:t>
                  </w:r>
                  <w:r w:rsidRPr="00A00A4A">
                    <w:rPr>
                      <w:rFonts w:ascii="Times New Roman" w:hAnsiTheme="minorEastAsia" w:cs="Times New Roman"/>
                      <w:sz w:val="24"/>
                    </w:rPr>
                    <w:t>安全清洁高效的现代能源</w:t>
                  </w:r>
                  <w:r w:rsidRPr="00A00A4A">
                    <w:rPr>
                      <w:rFonts w:ascii="Times New Roman" w:hAnsiTheme="minorEastAsia" w:cs="Times New Roman" w:hint="eastAsia"/>
                      <w:sz w:val="24"/>
                    </w:rPr>
                    <w:t>、</w:t>
                  </w:r>
                  <w:r w:rsidRPr="00A00A4A">
                    <w:rPr>
                      <w:rFonts w:ascii="Times New Roman" w:hAnsiTheme="minorEastAsia" w:cs="Times New Roman"/>
                      <w:sz w:val="24"/>
                    </w:rPr>
                    <w:t>先进有效、</w:t>
                  </w:r>
                  <w:r w:rsidRPr="00A00A4A">
                    <w:rPr>
                      <w:rFonts w:ascii="Times New Roman" w:hAnsiTheme="minorEastAsia" w:cs="Times New Roman"/>
                      <w:sz w:val="24"/>
                    </w:rPr>
                    <w:t xml:space="preserve"> </w:t>
                  </w:r>
                  <w:r w:rsidRPr="00A00A4A">
                    <w:rPr>
                      <w:rFonts w:ascii="Times New Roman" w:hAnsiTheme="minorEastAsia" w:cs="Times New Roman"/>
                      <w:sz w:val="24"/>
                    </w:rPr>
                    <w:t>安全便捷的健康技术</w:t>
                  </w:r>
                  <w:r w:rsidRPr="00A00A4A">
                    <w:rPr>
                      <w:rFonts w:ascii="Times New Roman" w:hAnsiTheme="minorEastAsia" w:cs="Times New Roman" w:hint="eastAsia"/>
                      <w:sz w:val="24"/>
                    </w:rPr>
                    <w:t>、</w:t>
                  </w:r>
                  <w:r w:rsidRPr="00A00A4A">
                    <w:rPr>
                      <w:rFonts w:ascii="Times New Roman" w:hAnsiTheme="minorEastAsia" w:cs="Times New Roman"/>
                      <w:sz w:val="24"/>
                    </w:rPr>
                    <w:t>海洋装备</w:t>
                  </w:r>
                  <w:r w:rsidRPr="00A00A4A">
                    <w:rPr>
                      <w:rFonts w:ascii="Times New Roman" w:hAnsiTheme="minorEastAsia" w:cs="Times New Roman" w:hint="eastAsia"/>
                      <w:sz w:val="24"/>
                    </w:rPr>
                    <w:t>、</w:t>
                  </w:r>
                  <w:r w:rsidRPr="00A00A4A">
                    <w:rPr>
                      <w:rFonts w:ascii="Times New Roman" w:hAnsiTheme="minorEastAsia" w:cs="Times New Roman"/>
                      <w:sz w:val="24"/>
                    </w:rPr>
                    <w:t>航天</w:t>
                  </w:r>
                  <w:r w:rsidRPr="00A00A4A">
                    <w:rPr>
                      <w:rFonts w:ascii="Times New Roman" w:hAnsiTheme="minorEastAsia" w:cs="Times New Roman" w:hint="eastAsia"/>
                      <w:sz w:val="24"/>
                    </w:rPr>
                    <w:t>、</w:t>
                  </w:r>
                  <w:r w:rsidRPr="00A00A4A">
                    <w:rPr>
                      <w:rFonts w:ascii="Times New Roman" w:hAnsiTheme="minorEastAsia" w:cs="Times New Roman"/>
                      <w:sz w:val="24"/>
                    </w:rPr>
                    <w:t>新材料</w:t>
                  </w:r>
                  <w:r w:rsidRPr="00A00A4A">
                    <w:rPr>
                      <w:rFonts w:ascii="Times New Roman" w:hAnsiTheme="minorEastAsia" w:cs="Times New Roman" w:hint="eastAsia"/>
                      <w:sz w:val="24"/>
                    </w:rPr>
                    <w:t>、</w:t>
                  </w:r>
                  <w:r w:rsidRPr="00A00A4A">
                    <w:rPr>
                      <w:rFonts w:ascii="Times New Roman" w:hAnsiTheme="minorEastAsia" w:cs="Times New Roman"/>
                      <w:sz w:val="24"/>
                    </w:rPr>
                    <w:t>大科学装置科学研究</w:t>
                  </w:r>
                  <w:r w:rsidRPr="00A00A4A">
                    <w:rPr>
                      <w:rFonts w:ascii="Times New Roman" w:hAnsiTheme="minorEastAsia" w:cs="Times New Roman" w:hint="eastAsia"/>
                      <w:sz w:val="24"/>
                    </w:rPr>
                    <w:t>、</w:t>
                  </w:r>
                  <w:r w:rsidRPr="00A00A4A">
                    <w:rPr>
                      <w:rFonts w:ascii="Times New Roman" w:hAnsiTheme="minorEastAsia" w:cs="Times New Roman"/>
                      <w:sz w:val="24"/>
                    </w:rPr>
                    <w:t>公共安全</w:t>
                  </w:r>
                </w:p>
              </w:tc>
              <w:tc>
                <w:tcPr>
                  <w:tcW w:w="765" w:type="pct"/>
                  <w:vAlign w:val="center"/>
                </w:tcPr>
                <w:p w:rsidR="00D46822" w:rsidRPr="00A00A4A" w:rsidRDefault="00D46822" w:rsidP="00E70727">
                  <w:pPr>
                    <w:spacing w:line="400" w:lineRule="exact"/>
                    <w:jc w:val="center"/>
                    <w:rPr>
                      <w:rFonts w:ascii="Times New Roman" w:hAnsiTheme="minorEastAsia" w:cs="Times New Roman"/>
                      <w:sz w:val="24"/>
                    </w:rPr>
                  </w:pPr>
                  <w:r w:rsidRPr="00A00A4A">
                    <w:rPr>
                      <w:rFonts w:ascii="Times New Roman" w:hAnsiTheme="minorEastAsia" w:cs="Times New Roman" w:hint="eastAsia"/>
                      <w:sz w:val="24"/>
                    </w:rPr>
                    <w:t>5</w:t>
                  </w:r>
                  <w:r w:rsidRPr="00A00A4A">
                    <w:rPr>
                      <w:rFonts w:ascii="Times New Roman" w:hAnsiTheme="minorEastAsia" w:cs="Times New Roman"/>
                      <w:sz w:val="24"/>
                    </w:rPr>
                    <w:t>000/</w:t>
                  </w:r>
                  <w:r w:rsidRPr="00A00A4A">
                    <w:rPr>
                      <w:rFonts w:ascii="Times New Roman" w:hAnsiTheme="minorEastAsia" w:cs="Times New Roman" w:hint="eastAsia"/>
                      <w:sz w:val="24"/>
                    </w:rPr>
                    <w:t>15</w:t>
                  </w:r>
                </w:p>
              </w:tc>
              <w:tc>
                <w:tcPr>
                  <w:tcW w:w="643" w:type="pct"/>
                  <w:vAlign w:val="center"/>
                </w:tcPr>
                <w:p w:rsidR="00D46822" w:rsidRPr="00A00A4A" w:rsidRDefault="004E2F4C" w:rsidP="004E2F4C">
                  <w:pPr>
                    <w:spacing w:line="400" w:lineRule="exact"/>
                    <w:jc w:val="center"/>
                    <w:rPr>
                      <w:rFonts w:hAnsiTheme="minorEastAsia" w:hint="eastAsia"/>
                      <w:sz w:val="24"/>
                    </w:rPr>
                  </w:pPr>
                  <w:r>
                    <w:rPr>
                      <w:rFonts w:hAnsiTheme="minorEastAsia" w:hint="eastAsia"/>
                      <w:sz w:val="24"/>
                    </w:rPr>
                    <w:t>约</w:t>
                  </w:r>
                  <w:r>
                    <w:rPr>
                      <w:rFonts w:hAnsiTheme="minorEastAsia" w:hint="eastAsia"/>
                      <w:sz w:val="24"/>
                    </w:rPr>
                    <w:t>333</w:t>
                  </w:r>
                </w:p>
              </w:tc>
            </w:tr>
            <w:tr w:rsidR="00D46822" w:rsidRPr="00A81412" w:rsidTr="004E2F4C">
              <w:trPr>
                <w:trHeight w:val="567"/>
              </w:trPr>
              <w:tc>
                <w:tcPr>
                  <w:tcW w:w="337" w:type="pct"/>
                  <w:vAlign w:val="center"/>
                </w:tcPr>
                <w:p w:rsidR="00D46822" w:rsidRPr="00A81412" w:rsidRDefault="00D46822" w:rsidP="00E70727">
                  <w:pPr>
                    <w:pStyle w:val="a8"/>
                    <w:spacing w:line="400" w:lineRule="exact"/>
                    <w:ind w:left="105" w:firstLineChars="0" w:firstLine="0"/>
                    <w:rPr>
                      <w:rFonts w:ascii="Times New Roman" w:hAnsi="Times New Roman" w:cs="Times New Roman"/>
                      <w:sz w:val="24"/>
                      <w:szCs w:val="24"/>
                    </w:rPr>
                  </w:pPr>
                  <w:r>
                    <w:rPr>
                      <w:rFonts w:ascii="Times New Roman" w:hAnsi="Times New Roman" w:cs="Times New Roman" w:hint="eastAsia"/>
                      <w:sz w:val="24"/>
                      <w:szCs w:val="24"/>
                    </w:rPr>
                    <w:t>1.9</w:t>
                  </w:r>
                </w:p>
              </w:tc>
              <w:tc>
                <w:tcPr>
                  <w:tcW w:w="706" w:type="pct"/>
                  <w:vAlign w:val="center"/>
                </w:tcPr>
                <w:p w:rsidR="00D46822" w:rsidRPr="00A00A4A" w:rsidRDefault="00D46822" w:rsidP="00E70727">
                  <w:pPr>
                    <w:spacing w:line="400" w:lineRule="exact"/>
                    <w:rPr>
                      <w:rFonts w:ascii="Times New Roman" w:hAnsiTheme="minorEastAsia" w:cs="Times New Roman"/>
                      <w:sz w:val="24"/>
                    </w:rPr>
                  </w:pPr>
                  <w:r w:rsidRPr="00A00A4A">
                    <w:rPr>
                      <w:rFonts w:ascii="Times New Roman" w:hAnsiTheme="minorEastAsia" w:cs="Times New Roman"/>
                      <w:sz w:val="24"/>
                    </w:rPr>
                    <w:t>中国和意大利</w:t>
                  </w:r>
                </w:p>
              </w:tc>
              <w:tc>
                <w:tcPr>
                  <w:tcW w:w="2549" w:type="pct"/>
                  <w:vAlign w:val="center"/>
                </w:tcPr>
                <w:p w:rsidR="00D46822" w:rsidRPr="00A00A4A" w:rsidRDefault="00D46822" w:rsidP="00E70727">
                  <w:pPr>
                    <w:spacing w:line="400" w:lineRule="exact"/>
                    <w:rPr>
                      <w:rFonts w:ascii="Times New Roman" w:hAnsiTheme="minorEastAsia" w:cs="Times New Roman"/>
                      <w:sz w:val="24"/>
                    </w:rPr>
                  </w:pPr>
                  <w:r w:rsidRPr="00A00A4A">
                    <w:rPr>
                      <w:rFonts w:ascii="Times New Roman" w:hAnsiTheme="minorEastAsia" w:cs="Times New Roman"/>
                      <w:sz w:val="24"/>
                    </w:rPr>
                    <w:t>人工智能（脑启发人工智能、</w:t>
                  </w:r>
                  <w:r w:rsidRPr="00A00A4A">
                    <w:rPr>
                      <w:rFonts w:ascii="Times New Roman" w:hAnsiTheme="minorEastAsia" w:cs="Times New Roman"/>
                      <w:sz w:val="24"/>
                    </w:rPr>
                    <w:t xml:space="preserve"> </w:t>
                  </w:r>
                  <w:r w:rsidRPr="00A00A4A">
                    <w:rPr>
                      <w:rFonts w:ascii="Times New Roman" w:hAnsiTheme="minorEastAsia" w:cs="Times New Roman"/>
                      <w:sz w:val="24"/>
                    </w:rPr>
                    <w:t>智慧城市）；</w:t>
                  </w:r>
                  <w:r w:rsidRPr="00A00A4A">
                    <w:rPr>
                      <w:rFonts w:ascii="Times New Roman" w:hAnsiTheme="minorEastAsia" w:cs="Times New Roman"/>
                      <w:sz w:val="24"/>
                    </w:rPr>
                    <w:t xml:space="preserve"> </w:t>
                  </w:r>
                  <w:r w:rsidRPr="00A00A4A">
                    <w:rPr>
                      <w:rFonts w:ascii="Times New Roman" w:hAnsiTheme="minorEastAsia" w:cs="Times New Roman"/>
                      <w:sz w:val="24"/>
                    </w:rPr>
                    <w:t>天体物理相关技术；创新生物医学设备与药理学（</w:t>
                  </w:r>
                  <w:r w:rsidRPr="00A00A4A">
                    <w:rPr>
                      <w:rFonts w:ascii="Times New Roman" w:hAnsiTheme="minorEastAsia" w:cs="Times New Roman"/>
                      <w:sz w:val="24"/>
                    </w:rPr>
                    <w:t xml:space="preserve"> </w:t>
                  </w:r>
                  <w:r w:rsidRPr="00A00A4A">
                    <w:rPr>
                      <w:rFonts w:ascii="Times New Roman" w:hAnsiTheme="minorEastAsia" w:cs="Times New Roman"/>
                      <w:sz w:val="24"/>
                    </w:rPr>
                    <w:t>医用机器人、组织工程、新疗法、神经退行性疾病和个体化医学）；</w:t>
                  </w:r>
                  <w:r w:rsidRPr="00A00A4A">
                    <w:rPr>
                      <w:rFonts w:ascii="Times New Roman" w:hAnsiTheme="minorEastAsia" w:cs="Times New Roman"/>
                      <w:sz w:val="24"/>
                    </w:rPr>
                    <w:t xml:space="preserve"> </w:t>
                  </w:r>
                  <w:r w:rsidRPr="00A00A4A">
                    <w:rPr>
                      <w:rFonts w:ascii="Times New Roman" w:hAnsiTheme="minorEastAsia" w:cs="Times New Roman"/>
                      <w:sz w:val="24"/>
                    </w:rPr>
                    <w:t>生物质转化为能源和其他附加值产品的创新过程</w:t>
                  </w:r>
                </w:p>
              </w:tc>
              <w:tc>
                <w:tcPr>
                  <w:tcW w:w="765" w:type="pct"/>
                  <w:vAlign w:val="center"/>
                </w:tcPr>
                <w:p w:rsidR="00D46822" w:rsidRPr="00A00A4A" w:rsidRDefault="00D46822" w:rsidP="00E70727">
                  <w:pPr>
                    <w:spacing w:line="400" w:lineRule="exact"/>
                    <w:jc w:val="center"/>
                    <w:rPr>
                      <w:rFonts w:ascii="Times New Roman" w:hAnsiTheme="minorEastAsia" w:cs="Times New Roman"/>
                      <w:sz w:val="24"/>
                    </w:rPr>
                  </w:pPr>
                  <w:r w:rsidRPr="00A00A4A">
                    <w:rPr>
                      <w:rFonts w:ascii="Times New Roman" w:hAnsiTheme="minorEastAsia" w:cs="Times New Roman" w:hint="eastAsia"/>
                      <w:sz w:val="24"/>
                    </w:rPr>
                    <w:t>2</w:t>
                  </w:r>
                  <w:r w:rsidRPr="00A00A4A">
                    <w:rPr>
                      <w:rFonts w:ascii="Times New Roman" w:hAnsiTheme="minorEastAsia" w:cs="Times New Roman"/>
                      <w:sz w:val="24"/>
                    </w:rPr>
                    <w:t>000</w:t>
                  </w:r>
                  <w:r w:rsidRPr="00A00A4A">
                    <w:rPr>
                      <w:rFonts w:ascii="Times New Roman" w:hAnsiTheme="minorEastAsia" w:cs="Times New Roman" w:hint="eastAsia"/>
                      <w:sz w:val="24"/>
                    </w:rPr>
                    <w:t>/10</w:t>
                  </w:r>
                </w:p>
              </w:tc>
              <w:tc>
                <w:tcPr>
                  <w:tcW w:w="643" w:type="pct"/>
                  <w:vAlign w:val="center"/>
                </w:tcPr>
                <w:p w:rsidR="00D46822" w:rsidRPr="00A00A4A" w:rsidRDefault="004E2F4C" w:rsidP="004E2F4C">
                  <w:pPr>
                    <w:spacing w:line="400" w:lineRule="exact"/>
                    <w:jc w:val="center"/>
                    <w:rPr>
                      <w:rFonts w:hAnsiTheme="minorEastAsia" w:hint="eastAsia"/>
                      <w:sz w:val="24"/>
                    </w:rPr>
                  </w:pPr>
                  <w:r>
                    <w:rPr>
                      <w:rFonts w:hAnsiTheme="minorEastAsia" w:hint="eastAsia"/>
                      <w:sz w:val="24"/>
                    </w:rPr>
                    <w:t>约</w:t>
                  </w:r>
                  <w:r>
                    <w:rPr>
                      <w:rFonts w:hAnsiTheme="minorEastAsia" w:hint="eastAsia"/>
                      <w:sz w:val="24"/>
                    </w:rPr>
                    <w:t>200</w:t>
                  </w:r>
                </w:p>
              </w:tc>
            </w:tr>
            <w:tr w:rsidR="00D46822" w:rsidRPr="00A81412" w:rsidTr="004E2F4C">
              <w:trPr>
                <w:trHeight w:val="567"/>
              </w:trPr>
              <w:tc>
                <w:tcPr>
                  <w:tcW w:w="337" w:type="pct"/>
                  <w:vAlign w:val="center"/>
                </w:tcPr>
                <w:p w:rsidR="00D46822" w:rsidRPr="00A81412" w:rsidRDefault="00D46822" w:rsidP="00E70727">
                  <w:pPr>
                    <w:pStyle w:val="a8"/>
                    <w:spacing w:line="400" w:lineRule="exact"/>
                    <w:ind w:left="105" w:firstLineChars="0" w:firstLine="0"/>
                    <w:rPr>
                      <w:rFonts w:ascii="Times New Roman" w:hAnsi="Times New Roman" w:cs="Times New Roman"/>
                      <w:sz w:val="24"/>
                      <w:szCs w:val="24"/>
                    </w:rPr>
                  </w:pPr>
                  <w:r>
                    <w:rPr>
                      <w:rFonts w:ascii="Times New Roman" w:hAnsi="Times New Roman" w:cs="Times New Roman" w:hint="eastAsia"/>
                      <w:sz w:val="24"/>
                      <w:szCs w:val="24"/>
                    </w:rPr>
                    <w:t>2.0</w:t>
                  </w:r>
                </w:p>
              </w:tc>
              <w:tc>
                <w:tcPr>
                  <w:tcW w:w="706" w:type="pct"/>
                  <w:vAlign w:val="center"/>
                </w:tcPr>
                <w:p w:rsidR="00D46822" w:rsidRPr="00A00A4A" w:rsidRDefault="00D46822" w:rsidP="00E70727">
                  <w:pPr>
                    <w:spacing w:line="400" w:lineRule="exact"/>
                    <w:rPr>
                      <w:rFonts w:ascii="Times New Roman" w:hAnsiTheme="minorEastAsia" w:cs="Times New Roman"/>
                      <w:sz w:val="24"/>
                    </w:rPr>
                  </w:pPr>
                  <w:r w:rsidRPr="00A00A4A">
                    <w:rPr>
                      <w:rFonts w:ascii="Times New Roman" w:hAnsiTheme="minorEastAsia" w:cs="Times New Roman"/>
                      <w:sz w:val="24"/>
                    </w:rPr>
                    <w:t>中国和捷克</w:t>
                  </w:r>
                </w:p>
              </w:tc>
              <w:tc>
                <w:tcPr>
                  <w:tcW w:w="2549" w:type="pct"/>
                  <w:vAlign w:val="center"/>
                </w:tcPr>
                <w:p w:rsidR="00D46822" w:rsidRPr="00A00A4A" w:rsidRDefault="00D46822" w:rsidP="00E70727">
                  <w:pPr>
                    <w:spacing w:line="400" w:lineRule="exact"/>
                    <w:rPr>
                      <w:rFonts w:ascii="Times New Roman" w:hAnsiTheme="minorEastAsia" w:cs="Times New Roman"/>
                      <w:sz w:val="24"/>
                    </w:rPr>
                  </w:pPr>
                  <w:r w:rsidRPr="00A00A4A">
                    <w:rPr>
                      <w:rFonts w:ascii="Times New Roman" w:hAnsiTheme="minorEastAsia" w:cs="Times New Roman"/>
                      <w:sz w:val="24"/>
                    </w:rPr>
                    <w:t>材料科学</w:t>
                  </w:r>
                  <w:r w:rsidRPr="00A00A4A">
                    <w:rPr>
                      <w:rFonts w:ascii="Times New Roman" w:hAnsiTheme="minorEastAsia" w:cs="Times New Roman" w:hint="eastAsia"/>
                      <w:sz w:val="24"/>
                    </w:rPr>
                    <w:t>、</w:t>
                  </w:r>
                  <w:r w:rsidRPr="00A00A4A">
                    <w:rPr>
                      <w:rFonts w:ascii="Times New Roman" w:hAnsiTheme="minorEastAsia" w:cs="Times New Roman"/>
                      <w:sz w:val="24"/>
                    </w:rPr>
                    <w:t>能源科学技术</w:t>
                  </w:r>
                  <w:r w:rsidRPr="00A00A4A">
                    <w:rPr>
                      <w:rFonts w:ascii="Times New Roman" w:hAnsiTheme="minorEastAsia" w:cs="Times New Roman" w:hint="eastAsia"/>
                      <w:sz w:val="24"/>
                    </w:rPr>
                    <w:t>、</w:t>
                  </w:r>
                  <w:r w:rsidRPr="00A00A4A">
                    <w:rPr>
                      <w:rFonts w:ascii="Times New Roman" w:hAnsiTheme="minorEastAsia" w:cs="Times New Roman"/>
                      <w:sz w:val="24"/>
                    </w:rPr>
                    <w:t>环境科学技术</w:t>
                  </w:r>
                  <w:r w:rsidRPr="00A00A4A">
                    <w:rPr>
                      <w:rFonts w:ascii="Times New Roman" w:hAnsiTheme="minorEastAsia" w:cs="Times New Roman" w:hint="eastAsia"/>
                      <w:sz w:val="24"/>
                    </w:rPr>
                    <w:t>、</w:t>
                  </w:r>
                  <w:r w:rsidRPr="00A00A4A">
                    <w:rPr>
                      <w:rFonts w:ascii="Times New Roman" w:hAnsiTheme="minorEastAsia" w:cs="Times New Roman"/>
                      <w:sz w:val="24"/>
                    </w:rPr>
                    <w:t>机械工程</w:t>
                  </w:r>
                  <w:r w:rsidRPr="00A00A4A">
                    <w:rPr>
                      <w:rFonts w:ascii="Times New Roman" w:hAnsiTheme="minorEastAsia" w:cs="Times New Roman" w:hint="eastAsia"/>
                      <w:sz w:val="24"/>
                    </w:rPr>
                    <w:t>、</w:t>
                  </w:r>
                  <w:r w:rsidRPr="00A00A4A">
                    <w:rPr>
                      <w:rFonts w:ascii="Times New Roman" w:hAnsiTheme="minorEastAsia" w:cs="Times New Roman"/>
                      <w:sz w:val="24"/>
                    </w:rPr>
                    <w:t>食品科学技术</w:t>
                  </w:r>
                  <w:r w:rsidRPr="00A00A4A">
                    <w:rPr>
                      <w:rFonts w:ascii="Times New Roman" w:hAnsiTheme="minorEastAsia" w:cs="Times New Roman" w:hint="eastAsia"/>
                      <w:sz w:val="24"/>
                    </w:rPr>
                    <w:t>、</w:t>
                  </w:r>
                  <w:r w:rsidRPr="00A00A4A">
                    <w:rPr>
                      <w:rFonts w:ascii="Times New Roman" w:hAnsiTheme="minorEastAsia" w:cs="Times New Roman"/>
                      <w:sz w:val="24"/>
                    </w:rPr>
                    <w:t>天文学</w:t>
                  </w:r>
                  <w:r w:rsidRPr="00A00A4A">
                    <w:rPr>
                      <w:rFonts w:ascii="Times New Roman" w:hAnsiTheme="minorEastAsia" w:cs="Times New Roman" w:hint="eastAsia"/>
                      <w:sz w:val="24"/>
                    </w:rPr>
                    <w:t>、</w:t>
                  </w:r>
                  <w:r w:rsidRPr="00A00A4A">
                    <w:rPr>
                      <w:rFonts w:ascii="Times New Roman" w:hAnsiTheme="minorEastAsia" w:cs="Times New Roman"/>
                      <w:sz w:val="24"/>
                    </w:rPr>
                    <w:t>生物学</w:t>
                  </w:r>
                  <w:r w:rsidRPr="00A00A4A">
                    <w:rPr>
                      <w:rFonts w:ascii="Times New Roman" w:hAnsiTheme="minorEastAsia" w:cs="Times New Roman" w:hint="eastAsia"/>
                      <w:sz w:val="24"/>
                    </w:rPr>
                    <w:t>、</w:t>
                  </w:r>
                  <w:r w:rsidRPr="00A00A4A">
                    <w:rPr>
                      <w:rFonts w:ascii="Times New Roman" w:hAnsiTheme="minorEastAsia" w:cs="Times New Roman"/>
                      <w:sz w:val="24"/>
                    </w:rPr>
                    <w:t>医学</w:t>
                  </w:r>
                  <w:r w:rsidRPr="00A00A4A">
                    <w:rPr>
                      <w:rFonts w:ascii="Times New Roman" w:hAnsiTheme="minorEastAsia" w:cs="Times New Roman" w:hint="eastAsia"/>
                      <w:sz w:val="24"/>
                    </w:rPr>
                    <w:t>、</w:t>
                  </w:r>
                  <w:r w:rsidRPr="00A00A4A">
                    <w:rPr>
                      <w:rFonts w:ascii="Times New Roman" w:hAnsiTheme="minorEastAsia" w:cs="Times New Roman"/>
                      <w:sz w:val="24"/>
                    </w:rPr>
                    <w:t>电子与通信技术、</w:t>
                  </w:r>
                  <w:r w:rsidRPr="00A00A4A">
                    <w:rPr>
                      <w:rFonts w:ascii="Times New Roman" w:hAnsiTheme="minorEastAsia" w:cs="Times New Roman"/>
                      <w:sz w:val="24"/>
                    </w:rPr>
                    <w:t xml:space="preserve"> </w:t>
                  </w:r>
                  <w:r w:rsidRPr="00A00A4A">
                    <w:rPr>
                      <w:rFonts w:ascii="Times New Roman" w:hAnsiTheme="minorEastAsia" w:cs="Times New Roman"/>
                      <w:sz w:val="24"/>
                    </w:rPr>
                    <w:t>核科学技术、</w:t>
                  </w:r>
                  <w:r w:rsidRPr="00A00A4A">
                    <w:rPr>
                      <w:rFonts w:ascii="Times New Roman" w:hAnsiTheme="minorEastAsia" w:cs="Times New Roman"/>
                      <w:sz w:val="24"/>
                    </w:rPr>
                    <w:t xml:space="preserve"> </w:t>
                  </w:r>
                  <w:r w:rsidRPr="00A00A4A">
                    <w:rPr>
                      <w:rFonts w:ascii="Times New Roman" w:hAnsiTheme="minorEastAsia" w:cs="Times New Roman"/>
                      <w:sz w:val="24"/>
                    </w:rPr>
                    <w:t>遥感技术、</w:t>
                  </w:r>
                  <w:r w:rsidRPr="00A00A4A">
                    <w:rPr>
                      <w:rFonts w:ascii="Times New Roman" w:hAnsiTheme="minorEastAsia" w:cs="Times New Roman"/>
                      <w:sz w:val="24"/>
                    </w:rPr>
                    <w:t xml:space="preserve"> </w:t>
                  </w:r>
                  <w:r w:rsidRPr="00A00A4A">
                    <w:rPr>
                      <w:rFonts w:ascii="Times New Roman" w:hAnsiTheme="minorEastAsia" w:cs="Times New Roman"/>
                      <w:sz w:val="24"/>
                    </w:rPr>
                    <w:t>畜牧、</w:t>
                  </w:r>
                  <w:r w:rsidRPr="00A00A4A">
                    <w:rPr>
                      <w:rFonts w:ascii="Times New Roman" w:hAnsiTheme="minorEastAsia" w:cs="Times New Roman"/>
                      <w:sz w:val="24"/>
                    </w:rPr>
                    <w:t xml:space="preserve"> </w:t>
                  </w:r>
                  <w:r w:rsidRPr="00A00A4A">
                    <w:rPr>
                      <w:rFonts w:ascii="Times New Roman" w:hAnsiTheme="minorEastAsia" w:cs="Times New Roman"/>
                      <w:sz w:val="24"/>
                    </w:rPr>
                    <w:t>兽医科学、</w:t>
                  </w:r>
                  <w:r w:rsidRPr="00A00A4A">
                    <w:rPr>
                      <w:rFonts w:ascii="Times New Roman" w:hAnsiTheme="minorEastAsia" w:cs="Times New Roman"/>
                      <w:sz w:val="24"/>
                    </w:rPr>
                    <w:t xml:space="preserve"> </w:t>
                  </w:r>
                  <w:r w:rsidRPr="00A00A4A">
                    <w:rPr>
                      <w:rFonts w:ascii="Times New Roman" w:hAnsiTheme="minorEastAsia" w:cs="Times New Roman"/>
                      <w:sz w:val="24"/>
                    </w:rPr>
                    <w:t>农学与农业技术、</w:t>
                  </w:r>
                  <w:r w:rsidRPr="00A00A4A">
                    <w:rPr>
                      <w:rFonts w:ascii="Times New Roman" w:hAnsiTheme="minorEastAsia" w:cs="Times New Roman"/>
                      <w:sz w:val="24"/>
                    </w:rPr>
                    <w:t xml:space="preserve"> </w:t>
                  </w:r>
                  <w:r w:rsidRPr="00A00A4A">
                    <w:rPr>
                      <w:rFonts w:ascii="Times New Roman" w:hAnsiTheme="minorEastAsia" w:cs="Times New Roman"/>
                      <w:sz w:val="24"/>
                    </w:rPr>
                    <w:t>农业环境保护、</w:t>
                  </w:r>
                  <w:r w:rsidRPr="00A00A4A">
                    <w:rPr>
                      <w:rFonts w:ascii="Times New Roman" w:hAnsiTheme="minorEastAsia" w:cs="Times New Roman"/>
                      <w:sz w:val="24"/>
                    </w:rPr>
                    <w:t xml:space="preserve"> </w:t>
                  </w:r>
                  <w:r w:rsidRPr="00A00A4A">
                    <w:rPr>
                      <w:rFonts w:ascii="Times New Roman" w:hAnsiTheme="minorEastAsia" w:cs="Times New Roman"/>
                      <w:sz w:val="24"/>
                    </w:rPr>
                    <w:t>鱼类养殖等。</w:t>
                  </w:r>
                </w:p>
              </w:tc>
              <w:tc>
                <w:tcPr>
                  <w:tcW w:w="765" w:type="pct"/>
                  <w:vAlign w:val="center"/>
                </w:tcPr>
                <w:p w:rsidR="00D46822" w:rsidRPr="00A00A4A" w:rsidRDefault="00D46822" w:rsidP="00E70727">
                  <w:pPr>
                    <w:spacing w:line="400" w:lineRule="exact"/>
                    <w:jc w:val="center"/>
                    <w:rPr>
                      <w:rFonts w:ascii="Times New Roman" w:hAnsiTheme="minorEastAsia" w:cs="Times New Roman"/>
                      <w:sz w:val="24"/>
                    </w:rPr>
                  </w:pPr>
                  <w:r w:rsidRPr="00A00A4A">
                    <w:rPr>
                      <w:rFonts w:ascii="Times New Roman" w:hAnsiTheme="minorEastAsia" w:cs="Times New Roman" w:hint="eastAsia"/>
                      <w:sz w:val="24"/>
                    </w:rPr>
                    <w:t>3200</w:t>
                  </w:r>
                  <w:r w:rsidRPr="00A00A4A">
                    <w:rPr>
                      <w:rFonts w:ascii="Times New Roman" w:hAnsiTheme="minorEastAsia" w:cs="Times New Roman"/>
                      <w:sz w:val="24"/>
                    </w:rPr>
                    <w:t>/</w:t>
                  </w:r>
                  <w:r w:rsidRPr="00A00A4A">
                    <w:rPr>
                      <w:rFonts w:ascii="Times New Roman" w:hAnsiTheme="minorEastAsia" w:cs="Times New Roman" w:hint="eastAsia"/>
                      <w:sz w:val="24"/>
                    </w:rPr>
                    <w:t>16</w:t>
                  </w:r>
                </w:p>
              </w:tc>
              <w:tc>
                <w:tcPr>
                  <w:tcW w:w="643" w:type="pct"/>
                  <w:vAlign w:val="center"/>
                </w:tcPr>
                <w:p w:rsidR="00D46822" w:rsidRPr="00A00A4A" w:rsidRDefault="004E2F4C" w:rsidP="004E2F4C">
                  <w:pPr>
                    <w:spacing w:line="400" w:lineRule="exact"/>
                    <w:jc w:val="center"/>
                    <w:rPr>
                      <w:rFonts w:hAnsiTheme="minorEastAsia" w:hint="eastAsia"/>
                      <w:sz w:val="24"/>
                    </w:rPr>
                  </w:pPr>
                  <w:r>
                    <w:rPr>
                      <w:rFonts w:hAnsiTheme="minorEastAsia" w:hint="eastAsia"/>
                      <w:sz w:val="24"/>
                    </w:rPr>
                    <w:t>约</w:t>
                  </w:r>
                  <w:r>
                    <w:rPr>
                      <w:rFonts w:hAnsiTheme="minorEastAsia" w:hint="eastAsia"/>
                      <w:sz w:val="24"/>
                    </w:rPr>
                    <w:t>200</w:t>
                  </w:r>
                </w:p>
              </w:tc>
            </w:tr>
            <w:tr w:rsidR="00D46822" w:rsidRPr="00A81412" w:rsidTr="004E2F4C">
              <w:trPr>
                <w:trHeight w:val="567"/>
              </w:trPr>
              <w:tc>
                <w:tcPr>
                  <w:tcW w:w="337" w:type="pct"/>
                  <w:vAlign w:val="center"/>
                </w:tcPr>
                <w:p w:rsidR="00D46822" w:rsidRPr="00A81412" w:rsidRDefault="00D46822" w:rsidP="00E70727">
                  <w:pPr>
                    <w:pStyle w:val="a8"/>
                    <w:spacing w:line="400" w:lineRule="exact"/>
                    <w:ind w:left="105" w:firstLineChars="0" w:firstLine="0"/>
                    <w:rPr>
                      <w:rFonts w:ascii="Times New Roman" w:hAnsi="Times New Roman" w:cs="Times New Roman"/>
                      <w:sz w:val="24"/>
                      <w:szCs w:val="24"/>
                    </w:rPr>
                  </w:pPr>
                  <w:r>
                    <w:rPr>
                      <w:rFonts w:ascii="Times New Roman" w:hAnsi="Times New Roman" w:cs="Times New Roman" w:hint="eastAsia"/>
                      <w:sz w:val="24"/>
                      <w:szCs w:val="24"/>
                    </w:rPr>
                    <w:t>2.1</w:t>
                  </w:r>
                </w:p>
              </w:tc>
              <w:tc>
                <w:tcPr>
                  <w:tcW w:w="706" w:type="pct"/>
                  <w:vAlign w:val="center"/>
                </w:tcPr>
                <w:p w:rsidR="00D46822" w:rsidRPr="00A00A4A" w:rsidRDefault="00D46822" w:rsidP="00E70727">
                  <w:pPr>
                    <w:spacing w:line="400" w:lineRule="exact"/>
                    <w:rPr>
                      <w:rFonts w:ascii="Times New Roman" w:hAnsiTheme="minorEastAsia" w:cs="Times New Roman"/>
                      <w:sz w:val="24"/>
                    </w:rPr>
                  </w:pPr>
                  <w:r w:rsidRPr="00A00A4A">
                    <w:rPr>
                      <w:rFonts w:ascii="Times New Roman" w:hAnsiTheme="minorEastAsia" w:cs="Times New Roman"/>
                      <w:sz w:val="24"/>
                    </w:rPr>
                    <w:t>中国和白俄罗斯</w:t>
                  </w:r>
                </w:p>
              </w:tc>
              <w:tc>
                <w:tcPr>
                  <w:tcW w:w="2549" w:type="pct"/>
                  <w:vAlign w:val="center"/>
                </w:tcPr>
                <w:p w:rsidR="00D46822" w:rsidRPr="00A00A4A" w:rsidRDefault="00D46822" w:rsidP="00E70727">
                  <w:pPr>
                    <w:spacing w:line="400" w:lineRule="exact"/>
                    <w:rPr>
                      <w:rFonts w:ascii="Times New Roman" w:hAnsiTheme="minorEastAsia" w:cs="Times New Roman"/>
                      <w:sz w:val="24"/>
                    </w:rPr>
                  </w:pPr>
                  <w:r w:rsidRPr="00A00A4A">
                    <w:rPr>
                      <w:rFonts w:ascii="Times New Roman" w:hAnsiTheme="minorEastAsia" w:cs="Times New Roman"/>
                      <w:sz w:val="24"/>
                    </w:rPr>
                    <w:t>电子学、信息通讯技术、材料科学与工程、</w:t>
                  </w:r>
                  <w:r w:rsidRPr="00A00A4A">
                    <w:rPr>
                      <w:rFonts w:ascii="Times New Roman" w:hAnsiTheme="minorEastAsia" w:cs="Times New Roman"/>
                      <w:sz w:val="24"/>
                    </w:rPr>
                    <w:t xml:space="preserve"> </w:t>
                  </w:r>
                  <w:r w:rsidRPr="00A00A4A">
                    <w:rPr>
                      <w:rFonts w:ascii="Times New Roman" w:hAnsiTheme="minorEastAsia" w:cs="Times New Roman"/>
                      <w:sz w:val="24"/>
                    </w:rPr>
                    <w:t>冶金工程、工程技术、能源和能效、交通运输工程、化学技术和生物技术、农业技术</w:t>
                  </w:r>
                </w:p>
              </w:tc>
              <w:tc>
                <w:tcPr>
                  <w:tcW w:w="765" w:type="pct"/>
                  <w:vAlign w:val="center"/>
                </w:tcPr>
                <w:p w:rsidR="00D46822" w:rsidRPr="00A00A4A" w:rsidRDefault="00D46822" w:rsidP="00E70727">
                  <w:pPr>
                    <w:spacing w:line="400" w:lineRule="exact"/>
                    <w:jc w:val="center"/>
                    <w:rPr>
                      <w:rFonts w:ascii="Times New Roman" w:hAnsiTheme="minorEastAsia" w:cs="Times New Roman"/>
                      <w:sz w:val="24"/>
                    </w:rPr>
                  </w:pPr>
                  <w:r w:rsidRPr="00A00A4A">
                    <w:rPr>
                      <w:rFonts w:ascii="Times New Roman" w:hAnsiTheme="minorEastAsia" w:cs="Times New Roman"/>
                      <w:sz w:val="24"/>
                    </w:rPr>
                    <w:t>2000/</w:t>
                  </w:r>
                  <w:r w:rsidRPr="00A00A4A">
                    <w:rPr>
                      <w:rFonts w:ascii="Times New Roman" w:hAnsiTheme="minorEastAsia" w:cs="Times New Roman" w:hint="eastAsia"/>
                      <w:sz w:val="24"/>
                    </w:rPr>
                    <w:t>20</w:t>
                  </w:r>
                </w:p>
              </w:tc>
              <w:tc>
                <w:tcPr>
                  <w:tcW w:w="643" w:type="pct"/>
                  <w:vAlign w:val="center"/>
                </w:tcPr>
                <w:p w:rsidR="00D46822" w:rsidRPr="00A00A4A" w:rsidRDefault="004E2F4C" w:rsidP="004E2F4C">
                  <w:pPr>
                    <w:spacing w:line="400" w:lineRule="exact"/>
                    <w:jc w:val="center"/>
                    <w:rPr>
                      <w:rFonts w:hAnsiTheme="minorEastAsia"/>
                      <w:sz w:val="24"/>
                    </w:rPr>
                  </w:pPr>
                  <w:r>
                    <w:rPr>
                      <w:rFonts w:hAnsiTheme="minorEastAsia" w:hint="eastAsia"/>
                      <w:sz w:val="24"/>
                    </w:rPr>
                    <w:t>约</w:t>
                  </w:r>
                  <w:r>
                    <w:rPr>
                      <w:rFonts w:hAnsiTheme="minorEastAsia" w:hint="eastAsia"/>
                      <w:sz w:val="24"/>
                    </w:rPr>
                    <w:t>100</w:t>
                  </w:r>
                </w:p>
              </w:tc>
            </w:tr>
            <w:tr w:rsidR="00D46822" w:rsidRPr="00A81412" w:rsidTr="004E2F4C">
              <w:trPr>
                <w:trHeight w:val="567"/>
              </w:trPr>
              <w:tc>
                <w:tcPr>
                  <w:tcW w:w="337" w:type="pct"/>
                  <w:vAlign w:val="center"/>
                </w:tcPr>
                <w:p w:rsidR="00D46822" w:rsidRPr="00A81412" w:rsidRDefault="00D46822" w:rsidP="00E70727">
                  <w:pPr>
                    <w:pStyle w:val="a8"/>
                    <w:spacing w:line="400" w:lineRule="exact"/>
                    <w:ind w:left="105" w:firstLineChars="0" w:firstLine="0"/>
                    <w:rPr>
                      <w:rFonts w:ascii="Times New Roman" w:hAnsi="Times New Roman" w:cs="Times New Roman"/>
                      <w:sz w:val="24"/>
                      <w:szCs w:val="24"/>
                    </w:rPr>
                  </w:pPr>
                  <w:r>
                    <w:rPr>
                      <w:rFonts w:ascii="Times New Roman" w:hAnsi="Times New Roman" w:cs="Times New Roman" w:hint="eastAsia"/>
                      <w:sz w:val="24"/>
                      <w:szCs w:val="24"/>
                    </w:rPr>
                    <w:t>2.2</w:t>
                  </w:r>
                </w:p>
              </w:tc>
              <w:tc>
                <w:tcPr>
                  <w:tcW w:w="706" w:type="pct"/>
                  <w:vAlign w:val="center"/>
                </w:tcPr>
                <w:p w:rsidR="00D46822" w:rsidRPr="00A00A4A" w:rsidRDefault="00D46822" w:rsidP="00E70727">
                  <w:pPr>
                    <w:spacing w:line="400" w:lineRule="exact"/>
                    <w:rPr>
                      <w:rFonts w:ascii="Times New Roman" w:hAnsiTheme="minorEastAsia" w:cs="Times New Roman"/>
                      <w:sz w:val="24"/>
                    </w:rPr>
                  </w:pPr>
                  <w:r w:rsidRPr="00A00A4A">
                    <w:rPr>
                      <w:rFonts w:ascii="Times New Roman" w:hAnsiTheme="minorEastAsia" w:cs="Times New Roman"/>
                      <w:sz w:val="24"/>
                    </w:rPr>
                    <w:t>中国和日本</w:t>
                  </w:r>
                </w:p>
              </w:tc>
              <w:tc>
                <w:tcPr>
                  <w:tcW w:w="2549" w:type="pct"/>
                  <w:vAlign w:val="center"/>
                </w:tcPr>
                <w:p w:rsidR="00D46822" w:rsidRPr="00A00A4A" w:rsidRDefault="00D46822" w:rsidP="00E70727">
                  <w:pPr>
                    <w:spacing w:line="400" w:lineRule="exact"/>
                    <w:rPr>
                      <w:rFonts w:ascii="Times New Roman" w:hAnsiTheme="minorEastAsia" w:cs="Times New Roman"/>
                      <w:sz w:val="24"/>
                    </w:rPr>
                  </w:pPr>
                  <w:r w:rsidRPr="00A00A4A">
                    <w:rPr>
                      <w:rFonts w:ascii="Times New Roman" w:hAnsiTheme="minorEastAsia" w:cs="Times New Roman"/>
                      <w:sz w:val="24"/>
                    </w:rPr>
                    <w:t>信息、能源和生物医药</w:t>
                  </w:r>
                </w:p>
              </w:tc>
              <w:tc>
                <w:tcPr>
                  <w:tcW w:w="765" w:type="pct"/>
                  <w:vAlign w:val="center"/>
                </w:tcPr>
                <w:p w:rsidR="00D46822" w:rsidRPr="00A00A4A" w:rsidRDefault="00D46822" w:rsidP="00E70727">
                  <w:pPr>
                    <w:spacing w:line="400" w:lineRule="exact"/>
                    <w:jc w:val="center"/>
                    <w:rPr>
                      <w:rFonts w:ascii="Times New Roman" w:hAnsiTheme="minorEastAsia" w:cs="Times New Roman"/>
                      <w:sz w:val="24"/>
                    </w:rPr>
                  </w:pPr>
                  <w:r w:rsidRPr="00A00A4A">
                    <w:rPr>
                      <w:rFonts w:ascii="Times New Roman" w:hAnsiTheme="minorEastAsia" w:cs="Times New Roman" w:hint="eastAsia"/>
                      <w:sz w:val="24"/>
                    </w:rPr>
                    <w:t>9000</w:t>
                  </w:r>
                  <w:r w:rsidRPr="00A00A4A">
                    <w:rPr>
                      <w:rFonts w:ascii="Times New Roman" w:hAnsiTheme="minorEastAsia" w:cs="Times New Roman"/>
                      <w:sz w:val="24"/>
                    </w:rPr>
                    <w:t>/3</w:t>
                  </w:r>
                  <w:r w:rsidRPr="00A00A4A">
                    <w:rPr>
                      <w:rFonts w:ascii="Times New Roman" w:hAnsiTheme="minorEastAsia" w:cs="Times New Roman" w:hint="eastAsia"/>
                      <w:sz w:val="24"/>
                    </w:rPr>
                    <w:t>0</w:t>
                  </w:r>
                </w:p>
              </w:tc>
              <w:tc>
                <w:tcPr>
                  <w:tcW w:w="643" w:type="pct"/>
                  <w:vAlign w:val="center"/>
                </w:tcPr>
                <w:p w:rsidR="00D46822" w:rsidRPr="00A00A4A" w:rsidRDefault="004E2F4C" w:rsidP="004E2F4C">
                  <w:pPr>
                    <w:spacing w:line="400" w:lineRule="exact"/>
                    <w:jc w:val="center"/>
                    <w:rPr>
                      <w:rFonts w:hAnsiTheme="minorEastAsia" w:hint="eastAsia"/>
                      <w:sz w:val="24"/>
                    </w:rPr>
                  </w:pPr>
                  <w:r>
                    <w:rPr>
                      <w:rFonts w:hAnsiTheme="minorEastAsia" w:hint="eastAsia"/>
                      <w:sz w:val="24"/>
                    </w:rPr>
                    <w:t>约</w:t>
                  </w:r>
                  <w:r>
                    <w:rPr>
                      <w:rFonts w:hAnsiTheme="minorEastAsia" w:hint="eastAsia"/>
                      <w:sz w:val="24"/>
                    </w:rPr>
                    <w:t>300</w:t>
                  </w:r>
                </w:p>
              </w:tc>
            </w:tr>
            <w:tr w:rsidR="00D46822" w:rsidRPr="00A81412" w:rsidTr="004E2F4C">
              <w:trPr>
                <w:trHeight w:val="567"/>
              </w:trPr>
              <w:tc>
                <w:tcPr>
                  <w:tcW w:w="337" w:type="pct"/>
                  <w:vAlign w:val="center"/>
                </w:tcPr>
                <w:p w:rsidR="00D46822" w:rsidRPr="00A81412" w:rsidRDefault="00D46822" w:rsidP="00E70727">
                  <w:pPr>
                    <w:pStyle w:val="a8"/>
                    <w:spacing w:line="400" w:lineRule="exact"/>
                    <w:ind w:left="105" w:firstLineChars="0" w:firstLine="0"/>
                    <w:rPr>
                      <w:rFonts w:ascii="Times New Roman" w:hAnsi="Times New Roman" w:cs="Times New Roman"/>
                      <w:sz w:val="24"/>
                      <w:szCs w:val="24"/>
                    </w:rPr>
                  </w:pPr>
                  <w:r>
                    <w:rPr>
                      <w:rFonts w:ascii="Times New Roman" w:hAnsi="Times New Roman" w:cs="Times New Roman" w:hint="eastAsia"/>
                      <w:sz w:val="24"/>
                      <w:szCs w:val="24"/>
                    </w:rPr>
                    <w:t>2.3</w:t>
                  </w:r>
                </w:p>
              </w:tc>
              <w:tc>
                <w:tcPr>
                  <w:tcW w:w="706" w:type="pct"/>
                  <w:vAlign w:val="center"/>
                </w:tcPr>
                <w:p w:rsidR="00D46822" w:rsidRPr="00A00A4A" w:rsidRDefault="00D46822" w:rsidP="00E70727">
                  <w:pPr>
                    <w:spacing w:line="400" w:lineRule="exact"/>
                    <w:rPr>
                      <w:rFonts w:ascii="Times New Roman" w:hAnsiTheme="minorEastAsia" w:cs="Times New Roman"/>
                      <w:sz w:val="24"/>
                    </w:rPr>
                  </w:pPr>
                  <w:r w:rsidRPr="00A00A4A">
                    <w:rPr>
                      <w:rFonts w:ascii="Times New Roman" w:hAnsiTheme="minorEastAsia" w:cs="Times New Roman"/>
                      <w:sz w:val="24"/>
                    </w:rPr>
                    <w:t>中国和韩国大型产学研联合研究项目</w:t>
                  </w:r>
                </w:p>
              </w:tc>
              <w:tc>
                <w:tcPr>
                  <w:tcW w:w="2549" w:type="pct"/>
                  <w:vAlign w:val="center"/>
                </w:tcPr>
                <w:p w:rsidR="00D46822" w:rsidRPr="00A00A4A" w:rsidRDefault="00D46822" w:rsidP="00E70727">
                  <w:pPr>
                    <w:spacing w:line="400" w:lineRule="exact"/>
                    <w:rPr>
                      <w:rFonts w:ascii="Times New Roman" w:hAnsiTheme="minorEastAsia" w:cs="Times New Roman"/>
                      <w:sz w:val="24"/>
                    </w:rPr>
                  </w:pPr>
                  <w:r w:rsidRPr="00A00A4A">
                    <w:rPr>
                      <w:rFonts w:ascii="Times New Roman" w:hAnsiTheme="minorEastAsia" w:cs="Times New Roman"/>
                      <w:sz w:val="24"/>
                    </w:rPr>
                    <w:t>生物技术、信息通信、新能源</w:t>
                  </w:r>
                </w:p>
              </w:tc>
              <w:tc>
                <w:tcPr>
                  <w:tcW w:w="765" w:type="pct"/>
                  <w:vAlign w:val="center"/>
                </w:tcPr>
                <w:p w:rsidR="00D46822" w:rsidRPr="00A00A4A" w:rsidRDefault="00D46822" w:rsidP="00E70727">
                  <w:pPr>
                    <w:spacing w:line="400" w:lineRule="exact"/>
                    <w:jc w:val="center"/>
                    <w:rPr>
                      <w:rFonts w:ascii="Times New Roman" w:hAnsiTheme="minorEastAsia" w:cs="Times New Roman"/>
                      <w:sz w:val="24"/>
                    </w:rPr>
                  </w:pPr>
                  <w:r w:rsidRPr="00A00A4A">
                    <w:rPr>
                      <w:rFonts w:ascii="Times New Roman" w:hAnsiTheme="minorEastAsia" w:cs="Times New Roman" w:hint="eastAsia"/>
                      <w:sz w:val="24"/>
                    </w:rPr>
                    <w:t>1800</w:t>
                  </w:r>
                  <w:r w:rsidRPr="00A00A4A">
                    <w:rPr>
                      <w:rFonts w:ascii="Times New Roman" w:hAnsiTheme="minorEastAsia" w:cs="Times New Roman"/>
                      <w:sz w:val="24"/>
                    </w:rPr>
                    <w:t>/</w:t>
                  </w:r>
                  <w:r w:rsidRPr="00A00A4A">
                    <w:rPr>
                      <w:rFonts w:ascii="Times New Roman" w:hAnsiTheme="minorEastAsia" w:cs="Times New Roman" w:hint="eastAsia"/>
                      <w:sz w:val="24"/>
                    </w:rPr>
                    <w:t>2</w:t>
                  </w:r>
                </w:p>
              </w:tc>
              <w:tc>
                <w:tcPr>
                  <w:tcW w:w="643" w:type="pct"/>
                  <w:vAlign w:val="center"/>
                </w:tcPr>
                <w:p w:rsidR="00D46822" w:rsidRPr="00A00A4A" w:rsidRDefault="004E2F4C" w:rsidP="004E2F4C">
                  <w:pPr>
                    <w:spacing w:line="400" w:lineRule="exact"/>
                    <w:jc w:val="center"/>
                    <w:rPr>
                      <w:rFonts w:hAnsiTheme="minorEastAsia" w:hint="eastAsia"/>
                      <w:sz w:val="24"/>
                    </w:rPr>
                  </w:pPr>
                  <w:r>
                    <w:rPr>
                      <w:rFonts w:hAnsiTheme="minorEastAsia" w:hint="eastAsia"/>
                      <w:sz w:val="24"/>
                    </w:rPr>
                    <w:t>约</w:t>
                  </w:r>
                  <w:r>
                    <w:rPr>
                      <w:rFonts w:hAnsiTheme="minorEastAsia" w:hint="eastAsia"/>
                      <w:sz w:val="24"/>
                    </w:rPr>
                    <w:t>900</w:t>
                  </w:r>
                </w:p>
              </w:tc>
            </w:tr>
            <w:tr w:rsidR="00D46822" w:rsidRPr="00A81412" w:rsidTr="004E2F4C">
              <w:trPr>
                <w:trHeight w:val="567"/>
              </w:trPr>
              <w:tc>
                <w:tcPr>
                  <w:tcW w:w="337" w:type="pct"/>
                  <w:vAlign w:val="center"/>
                </w:tcPr>
                <w:p w:rsidR="00D46822" w:rsidRPr="0023421C" w:rsidRDefault="00D46822" w:rsidP="00E70727">
                  <w:pPr>
                    <w:spacing w:line="400" w:lineRule="exact"/>
                    <w:jc w:val="center"/>
                    <w:rPr>
                      <w:rFonts w:ascii="Times New Roman" w:hAnsi="Times New Roman" w:cs="Times New Roman"/>
                      <w:sz w:val="24"/>
                    </w:rPr>
                  </w:pPr>
                  <w:r>
                    <w:rPr>
                      <w:rFonts w:ascii="Times New Roman" w:hAnsi="Times New Roman" w:cs="Times New Roman" w:hint="eastAsia"/>
                      <w:sz w:val="24"/>
                    </w:rPr>
                    <w:t>2.4</w:t>
                  </w:r>
                </w:p>
              </w:tc>
              <w:tc>
                <w:tcPr>
                  <w:tcW w:w="706" w:type="pct"/>
                  <w:vAlign w:val="center"/>
                </w:tcPr>
                <w:p w:rsidR="00D46822" w:rsidRPr="00A00A4A" w:rsidRDefault="00D46822" w:rsidP="00E70727">
                  <w:pPr>
                    <w:spacing w:line="400" w:lineRule="exact"/>
                    <w:rPr>
                      <w:rFonts w:ascii="Times New Roman" w:hAnsiTheme="minorEastAsia" w:cs="Times New Roman"/>
                      <w:sz w:val="24"/>
                    </w:rPr>
                  </w:pPr>
                  <w:r w:rsidRPr="00A00A4A">
                    <w:rPr>
                      <w:rFonts w:ascii="Times New Roman" w:hAnsiTheme="minorEastAsia" w:cs="Times New Roman"/>
                      <w:sz w:val="24"/>
                    </w:rPr>
                    <w:t>中国和韩国</w:t>
                  </w:r>
                </w:p>
              </w:tc>
              <w:tc>
                <w:tcPr>
                  <w:tcW w:w="2549" w:type="pct"/>
                  <w:vAlign w:val="center"/>
                </w:tcPr>
                <w:p w:rsidR="00D46822" w:rsidRPr="00A00A4A" w:rsidRDefault="00D46822" w:rsidP="00E70727">
                  <w:pPr>
                    <w:spacing w:line="400" w:lineRule="exact"/>
                    <w:rPr>
                      <w:rFonts w:ascii="Times New Roman" w:hAnsiTheme="minorEastAsia" w:cs="Times New Roman"/>
                      <w:sz w:val="24"/>
                    </w:rPr>
                  </w:pPr>
                  <w:r w:rsidRPr="00A00A4A">
                    <w:rPr>
                      <w:rFonts w:ascii="Times New Roman" w:hAnsiTheme="minorEastAsia" w:cs="Times New Roman"/>
                      <w:sz w:val="24"/>
                    </w:rPr>
                    <w:t>生物技术、</w:t>
                  </w:r>
                  <w:r w:rsidRPr="00A00A4A">
                    <w:rPr>
                      <w:rFonts w:ascii="Times New Roman" w:hAnsiTheme="minorEastAsia" w:cs="Times New Roman"/>
                      <w:sz w:val="24"/>
                    </w:rPr>
                    <w:t xml:space="preserve"> </w:t>
                  </w:r>
                  <w:r w:rsidRPr="00A00A4A">
                    <w:rPr>
                      <w:rFonts w:ascii="Times New Roman" w:hAnsiTheme="minorEastAsia" w:cs="Times New Roman"/>
                      <w:sz w:val="24"/>
                    </w:rPr>
                    <w:t>信息通信、</w:t>
                  </w:r>
                  <w:r w:rsidRPr="00A00A4A">
                    <w:rPr>
                      <w:rFonts w:ascii="Times New Roman" w:hAnsiTheme="minorEastAsia" w:cs="Times New Roman"/>
                      <w:sz w:val="24"/>
                    </w:rPr>
                    <w:t xml:space="preserve"> </w:t>
                  </w:r>
                  <w:r w:rsidRPr="00A00A4A">
                    <w:rPr>
                      <w:rFonts w:ascii="Times New Roman" w:hAnsiTheme="minorEastAsia" w:cs="Times New Roman"/>
                      <w:sz w:val="24"/>
                    </w:rPr>
                    <w:t>新能源、</w:t>
                  </w:r>
                  <w:r w:rsidRPr="00A00A4A">
                    <w:rPr>
                      <w:rFonts w:ascii="Times New Roman" w:hAnsiTheme="minorEastAsia" w:cs="Times New Roman"/>
                      <w:sz w:val="24"/>
                    </w:rPr>
                    <w:t xml:space="preserve"> </w:t>
                  </w:r>
                  <w:r w:rsidRPr="00A00A4A">
                    <w:rPr>
                      <w:rFonts w:ascii="Times New Roman" w:hAnsiTheme="minorEastAsia" w:cs="Times New Roman"/>
                      <w:sz w:val="24"/>
                    </w:rPr>
                    <w:t>医疗医学、</w:t>
                  </w:r>
                  <w:r w:rsidRPr="00A00A4A">
                    <w:rPr>
                      <w:rFonts w:ascii="Times New Roman" w:hAnsiTheme="minorEastAsia" w:cs="Times New Roman"/>
                      <w:sz w:val="24"/>
                    </w:rPr>
                    <w:t xml:space="preserve"> </w:t>
                  </w:r>
                  <w:r w:rsidRPr="00A00A4A">
                    <w:rPr>
                      <w:rFonts w:ascii="Times New Roman" w:hAnsiTheme="minorEastAsia" w:cs="Times New Roman"/>
                      <w:sz w:val="24"/>
                    </w:rPr>
                    <w:t>航空航天</w:t>
                  </w:r>
                </w:p>
              </w:tc>
              <w:tc>
                <w:tcPr>
                  <w:tcW w:w="765" w:type="pct"/>
                  <w:vAlign w:val="center"/>
                </w:tcPr>
                <w:p w:rsidR="00D46822" w:rsidRPr="00A00A4A" w:rsidRDefault="00D46822" w:rsidP="00E70727">
                  <w:pPr>
                    <w:spacing w:line="400" w:lineRule="exact"/>
                    <w:jc w:val="center"/>
                    <w:rPr>
                      <w:rFonts w:ascii="Times New Roman" w:hAnsiTheme="minorEastAsia" w:cs="Times New Roman"/>
                      <w:sz w:val="24"/>
                    </w:rPr>
                  </w:pPr>
                  <w:r w:rsidRPr="00A00A4A">
                    <w:rPr>
                      <w:rFonts w:ascii="Times New Roman" w:hAnsiTheme="minorEastAsia" w:cs="Times New Roman" w:hint="eastAsia"/>
                      <w:sz w:val="24"/>
                    </w:rPr>
                    <w:t>6</w:t>
                  </w:r>
                  <w:r w:rsidRPr="00A00A4A">
                    <w:rPr>
                      <w:rFonts w:ascii="Times New Roman" w:hAnsiTheme="minorEastAsia" w:cs="Times New Roman"/>
                      <w:sz w:val="24"/>
                    </w:rPr>
                    <w:t>00/</w:t>
                  </w:r>
                  <w:r w:rsidRPr="00A00A4A">
                    <w:rPr>
                      <w:rFonts w:ascii="Times New Roman" w:hAnsiTheme="minorEastAsia" w:cs="Times New Roman" w:hint="eastAsia"/>
                      <w:sz w:val="24"/>
                    </w:rPr>
                    <w:t>6</w:t>
                  </w:r>
                </w:p>
              </w:tc>
              <w:tc>
                <w:tcPr>
                  <w:tcW w:w="643" w:type="pct"/>
                  <w:vAlign w:val="center"/>
                </w:tcPr>
                <w:p w:rsidR="00D46822" w:rsidRPr="00A00A4A" w:rsidRDefault="004E2F4C" w:rsidP="004E2F4C">
                  <w:pPr>
                    <w:spacing w:line="400" w:lineRule="exact"/>
                    <w:jc w:val="center"/>
                    <w:rPr>
                      <w:rFonts w:hAnsiTheme="minorEastAsia" w:hint="eastAsia"/>
                      <w:sz w:val="24"/>
                    </w:rPr>
                  </w:pPr>
                  <w:r>
                    <w:rPr>
                      <w:rFonts w:hAnsiTheme="minorEastAsia" w:hint="eastAsia"/>
                      <w:sz w:val="24"/>
                    </w:rPr>
                    <w:t>约</w:t>
                  </w:r>
                  <w:r>
                    <w:rPr>
                      <w:rFonts w:hAnsiTheme="minorEastAsia" w:hint="eastAsia"/>
                      <w:sz w:val="24"/>
                    </w:rPr>
                    <w:t>100</w:t>
                  </w:r>
                </w:p>
              </w:tc>
            </w:tr>
            <w:tr w:rsidR="00D46822" w:rsidRPr="00A81412" w:rsidTr="004E2F4C">
              <w:trPr>
                <w:trHeight w:val="567"/>
              </w:trPr>
              <w:tc>
                <w:tcPr>
                  <w:tcW w:w="337" w:type="pct"/>
                  <w:vAlign w:val="center"/>
                </w:tcPr>
                <w:p w:rsidR="00D46822" w:rsidRDefault="00D46822" w:rsidP="00E70727">
                  <w:pPr>
                    <w:spacing w:line="400" w:lineRule="exact"/>
                    <w:jc w:val="center"/>
                    <w:rPr>
                      <w:rFonts w:ascii="Times New Roman" w:hAnsi="Times New Roman" w:cs="Times New Roman" w:hint="eastAsia"/>
                      <w:sz w:val="24"/>
                    </w:rPr>
                  </w:pPr>
                  <w:r>
                    <w:rPr>
                      <w:rFonts w:ascii="Times New Roman" w:hAnsi="Times New Roman" w:cs="Times New Roman" w:hint="eastAsia"/>
                      <w:sz w:val="24"/>
                    </w:rPr>
                    <w:t>2.5</w:t>
                  </w:r>
                </w:p>
              </w:tc>
              <w:tc>
                <w:tcPr>
                  <w:tcW w:w="706" w:type="pct"/>
                  <w:vAlign w:val="center"/>
                </w:tcPr>
                <w:p w:rsidR="00D46822" w:rsidRPr="00A00A4A" w:rsidRDefault="00D46822" w:rsidP="00E70727">
                  <w:pPr>
                    <w:spacing w:line="400" w:lineRule="exact"/>
                    <w:rPr>
                      <w:rFonts w:ascii="Times New Roman" w:hAnsiTheme="minorEastAsia" w:cs="Times New Roman"/>
                      <w:sz w:val="24"/>
                    </w:rPr>
                  </w:pPr>
                  <w:r w:rsidRPr="00A00A4A">
                    <w:rPr>
                      <w:rFonts w:ascii="Times New Roman" w:hAnsiTheme="minorEastAsia" w:cs="Times New Roman"/>
                      <w:sz w:val="24"/>
                    </w:rPr>
                    <w:t>中国和韩国政府间产业技术研发合作项目</w:t>
                  </w:r>
                </w:p>
              </w:tc>
              <w:tc>
                <w:tcPr>
                  <w:tcW w:w="2549" w:type="pct"/>
                  <w:vAlign w:val="center"/>
                </w:tcPr>
                <w:p w:rsidR="00D46822" w:rsidRPr="00A00A4A" w:rsidRDefault="00D46822" w:rsidP="00E70727">
                  <w:pPr>
                    <w:spacing w:line="400" w:lineRule="exact"/>
                    <w:rPr>
                      <w:rFonts w:ascii="Times New Roman" w:hAnsiTheme="minorEastAsia" w:cs="Times New Roman"/>
                      <w:sz w:val="24"/>
                    </w:rPr>
                  </w:pPr>
                  <w:r w:rsidRPr="00A00A4A">
                    <w:rPr>
                      <w:rFonts w:ascii="Times New Roman" w:hAnsiTheme="minorEastAsia" w:cs="Times New Roman"/>
                      <w:sz w:val="24"/>
                    </w:rPr>
                    <w:t>产业应用技术领域</w:t>
                  </w:r>
                  <w:r w:rsidRPr="00A00A4A">
                    <w:rPr>
                      <w:rFonts w:ascii="Times New Roman" w:hAnsiTheme="minorEastAsia" w:cs="Times New Roman" w:hint="eastAsia"/>
                      <w:sz w:val="24"/>
                    </w:rPr>
                    <w:t>、</w:t>
                  </w:r>
                  <w:r w:rsidRPr="00A00A4A">
                    <w:rPr>
                      <w:rFonts w:ascii="Times New Roman" w:hAnsiTheme="minorEastAsia" w:cs="Times New Roman"/>
                      <w:sz w:val="24"/>
                    </w:rPr>
                    <w:t>能源领域</w:t>
                  </w:r>
                  <w:r w:rsidRPr="00A00A4A">
                    <w:rPr>
                      <w:rFonts w:ascii="Times New Roman" w:hAnsiTheme="minorEastAsia" w:cs="Times New Roman" w:hint="eastAsia"/>
                      <w:sz w:val="24"/>
                    </w:rPr>
                    <w:t>、</w:t>
                  </w:r>
                </w:p>
              </w:tc>
              <w:tc>
                <w:tcPr>
                  <w:tcW w:w="765" w:type="pct"/>
                  <w:vAlign w:val="center"/>
                </w:tcPr>
                <w:p w:rsidR="00D46822" w:rsidRPr="00A00A4A" w:rsidRDefault="00D46822" w:rsidP="00E70727">
                  <w:pPr>
                    <w:spacing w:line="400" w:lineRule="exact"/>
                    <w:jc w:val="center"/>
                    <w:rPr>
                      <w:rFonts w:ascii="Times New Roman" w:hAnsiTheme="minorEastAsia" w:cs="Times New Roman" w:hint="eastAsia"/>
                      <w:sz w:val="24"/>
                    </w:rPr>
                  </w:pPr>
                  <w:r w:rsidRPr="00A00A4A">
                    <w:rPr>
                      <w:rFonts w:ascii="Times New Roman" w:hAnsiTheme="minorEastAsia" w:cs="Times New Roman" w:hint="eastAsia"/>
                      <w:sz w:val="24"/>
                    </w:rPr>
                    <w:t>2000/8</w:t>
                  </w:r>
                </w:p>
              </w:tc>
              <w:tc>
                <w:tcPr>
                  <w:tcW w:w="643" w:type="pct"/>
                  <w:vAlign w:val="center"/>
                </w:tcPr>
                <w:p w:rsidR="00D46822" w:rsidRPr="00A00A4A" w:rsidRDefault="004E2F4C" w:rsidP="004E2F4C">
                  <w:pPr>
                    <w:spacing w:line="400" w:lineRule="exact"/>
                    <w:jc w:val="center"/>
                    <w:rPr>
                      <w:rFonts w:hAnsiTheme="minorEastAsia" w:hint="eastAsia"/>
                      <w:sz w:val="24"/>
                    </w:rPr>
                  </w:pPr>
                  <w:r>
                    <w:rPr>
                      <w:rFonts w:hAnsiTheme="minorEastAsia" w:hint="eastAsia"/>
                      <w:sz w:val="24"/>
                    </w:rPr>
                    <w:t>约</w:t>
                  </w:r>
                  <w:r>
                    <w:rPr>
                      <w:rFonts w:hAnsiTheme="minorEastAsia" w:hint="eastAsia"/>
                      <w:sz w:val="24"/>
                    </w:rPr>
                    <w:t>250</w:t>
                  </w:r>
                </w:p>
              </w:tc>
            </w:tr>
            <w:tr w:rsidR="00D46822" w:rsidRPr="00A81412" w:rsidTr="004E2F4C">
              <w:trPr>
                <w:trHeight w:val="567"/>
              </w:trPr>
              <w:tc>
                <w:tcPr>
                  <w:tcW w:w="337" w:type="pct"/>
                  <w:vAlign w:val="center"/>
                </w:tcPr>
                <w:p w:rsidR="00D46822" w:rsidRDefault="00D46822" w:rsidP="00E70727">
                  <w:pPr>
                    <w:spacing w:line="400" w:lineRule="exact"/>
                    <w:jc w:val="center"/>
                    <w:rPr>
                      <w:rFonts w:ascii="Times New Roman" w:hAnsi="Times New Roman" w:cs="Times New Roman" w:hint="eastAsia"/>
                      <w:sz w:val="24"/>
                    </w:rPr>
                  </w:pPr>
                  <w:r>
                    <w:rPr>
                      <w:rFonts w:ascii="Times New Roman" w:hAnsi="Times New Roman" w:cs="Times New Roman" w:hint="eastAsia"/>
                      <w:sz w:val="24"/>
                    </w:rPr>
                    <w:t>2.6</w:t>
                  </w:r>
                </w:p>
              </w:tc>
              <w:tc>
                <w:tcPr>
                  <w:tcW w:w="706" w:type="pct"/>
                  <w:vAlign w:val="center"/>
                </w:tcPr>
                <w:p w:rsidR="00D46822" w:rsidRPr="00A00A4A" w:rsidRDefault="00D46822" w:rsidP="00E70727">
                  <w:pPr>
                    <w:spacing w:line="400" w:lineRule="exact"/>
                    <w:rPr>
                      <w:rFonts w:ascii="Times New Roman" w:hAnsiTheme="minorEastAsia" w:cs="Times New Roman"/>
                      <w:sz w:val="24"/>
                    </w:rPr>
                  </w:pPr>
                  <w:r w:rsidRPr="00A00A4A">
                    <w:rPr>
                      <w:rFonts w:ascii="Times New Roman" w:hAnsiTheme="minorEastAsia" w:cs="Times New Roman"/>
                      <w:sz w:val="24"/>
                    </w:rPr>
                    <w:t>中国和巴基斯坦</w:t>
                  </w:r>
                </w:p>
              </w:tc>
              <w:tc>
                <w:tcPr>
                  <w:tcW w:w="2549" w:type="pct"/>
                  <w:vAlign w:val="center"/>
                </w:tcPr>
                <w:p w:rsidR="00D46822" w:rsidRPr="00A00A4A" w:rsidRDefault="00D46822" w:rsidP="00E70727">
                  <w:pPr>
                    <w:spacing w:line="400" w:lineRule="exact"/>
                    <w:rPr>
                      <w:rFonts w:ascii="Times New Roman" w:hAnsiTheme="minorEastAsia" w:cs="Times New Roman"/>
                      <w:sz w:val="24"/>
                    </w:rPr>
                  </w:pPr>
                  <w:r w:rsidRPr="00A00A4A">
                    <w:rPr>
                      <w:rFonts w:ascii="Times New Roman" w:hAnsiTheme="minorEastAsia" w:cs="Times New Roman"/>
                      <w:sz w:val="24"/>
                    </w:rPr>
                    <w:t>新兴信息通信领域（</w:t>
                  </w:r>
                  <w:r w:rsidRPr="00A00A4A">
                    <w:rPr>
                      <w:rFonts w:ascii="Times New Roman" w:hAnsiTheme="minorEastAsia" w:cs="Times New Roman"/>
                      <w:sz w:val="24"/>
                    </w:rPr>
                    <w:t xml:space="preserve"> </w:t>
                  </w:r>
                  <w:r w:rsidRPr="00A00A4A">
                    <w:rPr>
                      <w:rFonts w:ascii="Times New Roman" w:hAnsiTheme="minorEastAsia" w:cs="Times New Roman"/>
                      <w:sz w:val="24"/>
                    </w:rPr>
                    <w:t>包括网络安全、</w:t>
                  </w:r>
                  <w:r w:rsidRPr="00A00A4A">
                    <w:rPr>
                      <w:rFonts w:ascii="Times New Roman" w:hAnsiTheme="minorEastAsia" w:cs="Times New Roman"/>
                      <w:sz w:val="24"/>
                    </w:rPr>
                    <w:t xml:space="preserve"> </w:t>
                  </w:r>
                  <w:r w:rsidRPr="00A00A4A">
                    <w:rPr>
                      <w:rFonts w:ascii="Times New Roman" w:hAnsiTheme="minorEastAsia" w:cs="Times New Roman"/>
                      <w:sz w:val="24"/>
                    </w:rPr>
                    <w:t>物联网和人工智能）、</w:t>
                  </w:r>
                  <w:r w:rsidRPr="00A00A4A">
                    <w:rPr>
                      <w:rFonts w:ascii="Times New Roman" w:hAnsiTheme="minorEastAsia" w:cs="Times New Roman"/>
                      <w:sz w:val="24"/>
                    </w:rPr>
                    <w:t xml:space="preserve"> </w:t>
                  </w:r>
                  <w:r w:rsidRPr="00A00A4A">
                    <w:rPr>
                      <w:rFonts w:ascii="Times New Roman" w:hAnsiTheme="minorEastAsia" w:cs="Times New Roman"/>
                      <w:sz w:val="24"/>
                    </w:rPr>
                    <w:t>机器人、</w:t>
                  </w:r>
                  <w:r w:rsidRPr="00A00A4A">
                    <w:rPr>
                      <w:rFonts w:ascii="Times New Roman" w:hAnsiTheme="minorEastAsia" w:cs="Times New Roman"/>
                      <w:sz w:val="24"/>
                    </w:rPr>
                    <w:t xml:space="preserve"> </w:t>
                  </w:r>
                  <w:r w:rsidRPr="00A00A4A">
                    <w:rPr>
                      <w:rFonts w:ascii="Times New Roman" w:hAnsiTheme="minorEastAsia" w:cs="Times New Roman"/>
                      <w:sz w:val="24"/>
                    </w:rPr>
                    <w:t>先进材料和纳米科学、</w:t>
                  </w:r>
                  <w:r w:rsidRPr="00A00A4A">
                    <w:rPr>
                      <w:rFonts w:ascii="Times New Roman" w:hAnsiTheme="minorEastAsia" w:cs="Times New Roman"/>
                      <w:sz w:val="24"/>
                    </w:rPr>
                    <w:t xml:space="preserve"> </w:t>
                  </w:r>
                  <w:r w:rsidRPr="00A00A4A">
                    <w:rPr>
                      <w:rFonts w:ascii="Times New Roman" w:hAnsiTheme="minorEastAsia" w:cs="Times New Roman"/>
                      <w:sz w:val="24"/>
                    </w:rPr>
                    <w:t>可再生能源技术、</w:t>
                  </w:r>
                  <w:r w:rsidRPr="00A00A4A">
                    <w:rPr>
                      <w:rFonts w:ascii="Times New Roman" w:hAnsiTheme="minorEastAsia" w:cs="Times New Roman"/>
                      <w:sz w:val="24"/>
                    </w:rPr>
                    <w:t xml:space="preserve"> </w:t>
                  </w:r>
                  <w:r w:rsidRPr="00A00A4A">
                    <w:rPr>
                      <w:rFonts w:ascii="Times New Roman" w:hAnsiTheme="minorEastAsia" w:cs="Times New Roman"/>
                      <w:sz w:val="24"/>
                    </w:rPr>
                    <w:t>冷库技术、</w:t>
                  </w:r>
                  <w:r w:rsidRPr="00A00A4A">
                    <w:rPr>
                      <w:rFonts w:ascii="Times New Roman" w:hAnsiTheme="minorEastAsia" w:cs="Times New Roman"/>
                      <w:sz w:val="24"/>
                    </w:rPr>
                    <w:t xml:space="preserve"> </w:t>
                  </w:r>
                  <w:r w:rsidRPr="00A00A4A">
                    <w:rPr>
                      <w:rFonts w:ascii="Times New Roman" w:hAnsiTheme="minorEastAsia" w:cs="Times New Roman"/>
                      <w:sz w:val="24"/>
                    </w:rPr>
                    <w:t>耐热基因和杂交种子技术、</w:t>
                  </w:r>
                  <w:r w:rsidRPr="00A00A4A">
                    <w:rPr>
                      <w:rFonts w:ascii="Times New Roman" w:hAnsiTheme="minorEastAsia" w:cs="Times New Roman"/>
                      <w:sz w:val="24"/>
                    </w:rPr>
                    <w:t xml:space="preserve"> </w:t>
                  </w:r>
                  <w:r w:rsidRPr="00A00A4A">
                    <w:rPr>
                      <w:rFonts w:ascii="Times New Roman" w:hAnsiTheme="minorEastAsia" w:cs="Times New Roman"/>
                      <w:sz w:val="24"/>
                    </w:rPr>
                    <w:t>旱地农业和水资源、</w:t>
                  </w:r>
                  <w:r w:rsidRPr="00A00A4A">
                    <w:rPr>
                      <w:rFonts w:ascii="Times New Roman" w:hAnsiTheme="minorEastAsia" w:cs="Times New Roman"/>
                      <w:sz w:val="24"/>
                    </w:rPr>
                    <w:t xml:space="preserve"> </w:t>
                  </w:r>
                  <w:r w:rsidRPr="00A00A4A">
                    <w:rPr>
                      <w:rFonts w:ascii="Times New Roman" w:hAnsiTheme="minorEastAsia" w:cs="Times New Roman"/>
                      <w:sz w:val="24"/>
                    </w:rPr>
                    <w:t>草药</w:t>
                  </w:r>
                </w:p>
              </w:tc>
              <w:tc>
                <w:tcPr>
                  <w:tcW w:w="765" w:type="pct"/>
                  <w:vAlign w:val="center"/>
                </w:tcPr>
                <w:p w:rsidR="00D46822" w:rsidRPr="00A00A4A" w:rsidRDefault="00D46822" w:rsidP="00E70727">
                  <w:pPr>
                    <w:spacing w:line="400" w:lineRule="exact"/>
                    <w:jc w:val="center"/>
                    <w:rPr>
                      <w:rFonts w:ascii="Times New Roman" w:hAnsiTheme="minorEastAsia" w:cs="Times New Roman" w:hint="eastAsia"/>
                      <w:sz w:val="24"/>
                    </w:rPr>
                  </w:pPr>
                  <w:r w:rsidRPr="00A00A4A">
                    <w:rPr>
                      <w:rFonts w:ascii="Times New Roman" w:hAnsiTheme="minorEastAsia" w:cs="Times New Roman" w:hint="eastAsia"/>
                      <w:sz w:val="24"/>
                    </w:rPr>
                    <w:t>1500/10~15</w:t>
                  </w:r>
                </w:p>
              </w:tc>
              <w:tc>
                <w:tcPr>
                  <w:tcW w:w="643" w:type="pct"/>
                  <w:vAlign w:val="center"/>
                </w:tcPr>
                <w:p w:rsidR="00D46822" w:rsidRPr="00A00A4A" w:rsidRDefault="004E2F4C" w:rsidP="004E2F4C">
                  <w:pPr>
                    <w:spacing w:line="400" w:lineRule="exact"/>
                    <w:jc w:val="center"/>
                    <w:rPr>
                      <w:rFonts w:hAnsiTheme="minorEastAsia" w:hint="eastAsia"/>
                      <w:sz w:val="24"/>
                    </w:rPr>
                  </w:pPr>
                  <w:r>
                    <w:rPr>
                      <w:rFonts w:hAnsiTheme="minorEastAsia" w:hint="eastAsia"/>
                      <w:sz w:val="24"/>
                    </w:rPr>
                    <w:t>约</w:t>
                  </w:r>
                  <w:r>
                    <w:rPr>
                      <w:rFonts w:hAnsiTheme="minorEastAsia" w:hint="eastAsia"/>
                      <w:sz w:val="24"/>
                    </w:rPr>
                    <w:t>100~150</w:t>
                  </w:r>
                </w:p>
              </w:tc>
            </w:tr>
            <w:tr w:rsidR="00D46822" w:rsidRPr="00A81412" w:rsidTr="004E2F4C">
              <w:trPr>
                <w:trHeight w:val="567"/>
              </w:trPr>
              <w:tc>
                <w:tcPr>
                  <w:tcW w:w="337" w:type="pct"/>
                  <w:vAlign w:val="center"/>
                </w:tcPr>
                <w:p w:rsidR="00D46822" w:rsidRDefault="00D46822" w:rsidP="00E70727">
                  <w:pPr>
                    <w:spacing w:line="400" w:lineRule="exact"/>
                    <w:jc w:val="center"/>
                    <w:rPr>
                      <w:rFonts w:ascii="Times New Roman" w:hAnsi="Times New Roman" w:cs="Times New Roman" w:hint="eastAsia"/>
                      <w:sz w:val="24"/>
                    </w:rPr>
                  </w:pPr>
                  <w:r>
                    <w:rPr>
                      <w:rFonts w:ascii="Times New Roman" w:hAnsi="Times New Roman" w:cs="Times New Roman" w:hint="eastAsia"/>
                      <w:sz w:val="24"/>
                    </w:rPr>
                    <w:t>2.7</w:t>
                  </w:r>
                </w:p>
              </w:tc>
              <w:tc>
                <w:tcPr>
                  <w:tcW w:w="706" w:type="pct"/>
                  <w:vAlign w:val="center"/>
                </w:tcPr>
                <w:p w:rsidR="00D46822" w:rsidRPr="00A00A4A" w:rsidRDefault="00D46822" w:rsidP="00E70727">
                  <w:pPr>
                    <w:spacing w:line="400" w:lineRule="exact"/>
                    <w:rPr>
                      <w:rFonts w:ascii="Times New Roman" w:hAnsiTheme="minorEastAsia" w:cs="Times New Roman"/>
                      <w:sz w:val="24"/>
                    </w:rPr>
                  </w:pPr>
                  <w:r w:rsidRPr="00A00A4A">
                    <w:rPr>
                      <w:rFonts w:ascii="Times New Roman" w:hAnsiTheme="minorEastAsia" w:cs="Times New Roman"/>
                      <w:sz w:val="24"/>
                    </w:rPr>
                    <w:t>中国和伊朗</w:t>
                  </w:r>
                </w:p>
              </w:tc>
              <w:tc>
                <w:tcPr>
                  <w:tcW w:w="2549" w:type="pct"/>
                  <w:vAlign w:val="center"/>
                </w:tcPr>
                <w:p w:rsidR="00D46822" w:rsidRPr="00A00A4A" w:rsidRDefault="00D46822" w:rsidP="00E70727">
                  <w:pPr>
                    <w:spacing w:line="400" w:lineRule="exact"/>
                    <w:rPr>
                      <w:rFonts w:ascii="Times New Roman" w:hAnsiTheme="minorEastAsia" w:cs="Times New Roman"/>
                      <w:sz w:val="24"/>
                    </w:rPr>
                  </w:pPr>
                  <w:r w:rsidRPr="00A00A4A">
                    <w:rPr>
                      <w:rFonts w:ascii="Times New Roman" w:hAnsiTheme="minorEastAsia" w:cs="Times New Roman"/>
                      <w:sz w:val="24"/>
                    </w:rPr>
                    <w:t>领域不限</w:t>
                  </w:r>
                </w:p>
              </w:tc>
              <w:tc>
                <w:tcPr>
                  <w:tcW w:w="765" w:type="pct"/>
                  <w:vAlign w:val="center"/>
                </w:tcPr>
                <w:p w:rsidR="00D46822" w:rsidRPr="00A00A4A" w:rsidRDefault="00D46822" w:rsidP="00E70727">
                  <w:pPr>
                    <w:spacing w:line="400" w:lineRule="exact"/>
                    <w:jc w:val="center"/>
                    <w:rPr>
                      <w:rFonts w:ascii="Times New Roman" w:hAnsiTheme="minorEastAsia" w:cs="Times New Roman" w:hint="eastAsia"/>
                      <w:sz w:val="24"/>
                    </w:rPr>
                  </w:pPr>
                  <w:r w:rsidRPr="00A00A4A">
                    <w:rPr>
                      <w:rFonts w:ascii="Times New Roman" w:hAnsiTheme="minorEastAsia" w:cs="Times New Roman" w:hint="eastAsia"/>
                      <w:sz w:val="24"/>
                    </w:rPr>
                    <w:t>500/3~5</w:t>
                  </w:r>
                </w:p>
              </w:tc>
              <w:tc>
                <w:tcPr>
                  <w:tcW w:w="643" w:type="pct"/>
                  <w:vAlign w:val="center"/>
                </w:tcPr>
                <w:p w:rsidR="00D46822" w:rsidRPr="00A00A4A" w:rsidRDefault="004E2F4C" w:rsidP="004E2F4C">
                  <w:pPr>
                    <w:spacing w:line="400" w:lineRule="exact"/>
                    <w:jc w:val="center"/>
                    <w:rPr>
                      <w:rFonts w:hAnsiTheme="minorEastAsia" w:hint="eastAsia"/>
                      <w:sz w:val="24"/>
                    </w:rPr>
                  </w:pPr>
                  <w:r>
                    <w:rPr>
                      <w:rFonts w:hAnsiTheme="minorEastAsia" w:hint="eastAsia"/>
                      <w:sz w:val="24"/>
                    </w:rPr>
                    <w:t>约</w:t>
                  </w:r>
                  <w:r>
                    <w:rPr>
                      <w:rFonts w:hAnsiTheme="minorEastAsia" w:hint="eastAsia"/>
                      <w:sz w:val="24"/>
                    </w:rPr>
                    <w:t>100~166</w:t>
                  </w:r>
                </w:p>
              </w:tc>
            </w:tr>
            <w:tr w:rsidR="00D46822" w:rsidRPr="00A81412" w:rsidTr="004E2F4C">
              <w:trPr>
                <w:trHeight w:val="567"/>
              </w:trPr>
              <w:tc>
                <w:tcPr>
                  <w:tcW w:w="337" w:type="pct"/>
                  <w:vAlign w:val="center"/>
                </w:tcPr>
                <w:p w:rsidR="00D46822" w:rsidRDefault="00D46822" w:rsidP="00E70727">
                  <w:pPr>
                    <w:spacing w:line="400" w:lineRule="exact"/>
                    <w:jc w:val="center"/>
                    <w:rPr>
                      <w:rFonts w:ascii="Times New Roman" w:hAnsi="Times New Roman" w:cs="Times New Roman" w:hint="eastAsia"/>
                      <w:sz w:val="24"/>
                    </w:rPr>
                  </w:pPr>
                  <w:r>
                    <w:rPr>
                      <w:rFonts w:ascii="Times New Roman" w:hAnsi="Times New Roman" w:cs="Times New Roman" w:hint="eastAsia"/>
                      <w:sz w:val="24"/>
                    </w:rPr>
                    <w:lastRenderedPageBreak/>
                    <w:t>2.8</w:t>
                  </w:r>
                </w:p>
              </w:tc>
              <w:tc>
                <w:tcPr>
                  <w:tcW w:w="706" w:type="pct"/>
                  <w:vAlign w:val="center"/>
                </w:tcPr>
                <w:p w:rsidR="00D46822" w:rsidRPr="00A00A4A" w:rsidRDefault="00D46822" w:rsidP="00E70727">
                  <w:pPr>
                    <w:spacing w:line="400" w:lineRule="exact"/>
                    <w:rPr>
                      <w:rFonts w:ascii="Times New Roman" w:hAnsiTheme="minorEastAsia" w:cs="Times New Roman"/>
                      <w:sz w:val="24"/>
                    </w:rPr>
                  </w:pPr>
                  <w:r w:rsidRPr="00A00A4A">
                    <w:rPr>
                      <w:rFonts w:ascii="Times New Roman" w:hAnsiTheme="minorEastAsia" w:cs="Times New Roman"/>
                      <w:sz w:val="24"/>
                    </w:rPr>
                    <w:t>中国和蒙古</w:t>
                  </w:r>
                </w:p>
              </w:tc>
              <w:tc>
                <w:tcPr>
                  <w:tcW w:w="2549" w:type="pct"/>
                  <w:vAlign w:val="center"/>
                </w:tcPr>
                <w:p w:rsidR="00D46822" w:rsidRPr="00A00A4A" w:rsidRDefault="00D46822" w:rsidP="00E70727">
                  <w:pPr>
                    <w:spacing w:line="400" w:lineRule="exact"/>
                    <w:rPr>
                      <w:rFonts w:ascii="Times New Roman" w:hAnsiTheme="minorEastAsia" w:cs="Times New Roman"/>
                      <w:sz w:val="24"/>
                    </w:rPr>
                  </w:pPr>
                  <w:r w:rsidRPr="00A00A4A">
                    <w:rPr>
                      <w:rFonts w:ascii="Times New Roman" w:hAnsiTheme="minorEastAsia" w:cs="Times New Roman"/>
                      <w:sz w:val="24"/>
                    </w:rPr>
                    <w:t>农业、</w:t>
                  </w:r>
                  <w:r w:rsidRPr="00A00A4A">
                    <w:rPr>
                      <w:rFonts w:ascii="Times New Roman" w:hAnsiTheme="minorEastAsia" w:cs="Times New Roman"/>
                      <w:sz w:val="24"/>
                    </w:rPr>
                    <w:t xml:space="preserve"> </w:t>
                  </w:r>
                  <w:r w:rsidRPr="00A00A4A">
                    <w:rPr>
                      <w:rFonts w:ascii="Times New Roman" w:hAnsiTheme="minorEastAsia" w:cs="Times New Roman"/>
                      <w:sz w:val="24"/>
                    </w:rPr>
                    <w:t>畜牧业、</w:t>
                  </w:r>
                  <w:r w:rsidRPr="00A00A4A">
                    <w:rPr>
                      <w:rFonts w:ascii="Times New Roman" w:hAnsiTheme="minorEastAsia" w:cs="Times New Roman"/>
                      <w:sz w:val="24"/>
                    </w:rPr>
                    <w:t xml:space="preserve"> </w:t>
                  </w:r>
                  <w:r w:rsidRPr="00A00A4A">
                    <w:rPr>
                      <w:rFonts w:ascii="Times New Roman" w:hAnsiTheme="minorEastAsia" w:cs="Times New Roman"/>
                      <w:sz w:val="24"/>
                    </w:rPr>
                    <w:t>生物技术、</w:t>
                  </w:r>
                  <w:r w:rsidRPr="00A00A4A">
                    <w:rPr>
                      <w:rFonts w:ascii="Times New Roman" w:hAnsiTheme="minorEastAsia" w:cs="Times New Roman"/>
                      <w:sz w:val="24"/>
                    </w:rPr>
                    <w:t xml:space="preserve"> </w:t>
                  </w:r>
                  <w:r w:rsidRPr="00A00A4A">
                    <w:rPr>
                      <w:rFonts w:ascii="Times New Roman" w:hAnsiTheme="minorEastAsia" w:cs="Times New Roman"/>
                      <w:sz w:val="24"/>
                    </w:rPr>
                    <w:t>环境保护、</w:t>
                  </w:r>
                  <w:r w:rsidRPr="00A00A4A">
                    <w:rPr>
                      <w:rFonts w:ascii="Times New Roman" w:hAnsiTheme="minorEastAsia" w:cs="Times New Roman"/>
                      <w:sz w:val="24"/>
                    </w:rPr>
                    <w:t xml:space="preserve"> </w:t>
                  </w:r>
                  <w:r w:rsidRPr="00A00A4A">
                    <w:rPr>
                      <w:rFonts w:ascii="Times New Roman" w:hAnsiTheme="minorEastAsia" w:cs="Times New Roman"/>
                      <w:sz w:val="24"/>
                    </w:rPr>
                    <w:t>矿产开发、</w:t>
                  </w:r>
                  <w:r w:rsidRPr="00A00A4A">
                    <w:rPr>
                      <w:rFonts w:ascii="Times New Roman" w:hAnsiTheme="minorEastAsia" w:cs="Times New Roman"/>
                      <w:sz w:val="24"/>
                    </w:rPr>
                    <w:br/>
                  </w:r>
                  <w:r w:rsidRPr="00A00A4A">
                    <w:rPr>
                      <w:rFonts w:ascii="Times New Roman" w:hAnsiTheme="minorEastAsia" w:cs="Times New Roman"/>
                      <w:sz w:val="24"/>
                    </w:rPr>
                    <w:t>信息技术、</w:t>
                  </w:r>
                  <w:r w:rsidRPr="00A00A4A">
                    <w:rPr>
                      <w:rFonts w:ascii="Times New Roman" w:hAnsiTheme="minorEastAsia" w:cs="Times New Roman"/>
                      <w:sz w:val="24"/>
                    </w:rPr>
                    <w:t xml:space="preserve"> </w:t>
                  </w:r>
                  <w:r w:rsidRPr="00A00A4A">
                    <w:rPr>
                      <w:rFonts w:ascii="Times New Roman" w:hAnsiTheme="minorEastAsia" w:cs="Times New Roman"/>
                      <w:sz w:val="24"/>
                    </w:rPr>
                    <w:t>人工智能</w:t>
                  </w:r>
                </w:p>
              </w:tc>
              <w:tc>
                <w:tcPr>
                  <w:tcW w:w="765" w:type="pct"/>
                  <w:vAlign w:val="center"/>
                </w:tcPr>
                <w:p w:rsidR="00D46822" w:rsidRPr="00A00A4A" w:rsidRDefault="00D46822" w:rsidP="00E70727">
                  <w:pPr>
                    <w:spacing w:line="400" w:lineRule="exact"/>
                    <w:jc w:val="center"/>
                    <w:rPr>
                      <w:rFonts w:ascii="Times New Roman" w:hAnsiTheme="minorEastAsia" w:cs="Times New Roman" w:hint="eastAsia"/>
                      <w:sz w:val="24"/>
                    </w:rPr>
                  </w:pPr>
                  <w:r w:rsidRPr="00A00A4A">
                    <w:rPr>
                      <w:rFonts w:ascii="Times New Roman" w:hAnsiTheme="minorEastAsia" w:cs="Times New Roman" w:hint="eastAsia"/>
                      <w:sz w:val="24"/>
                    </w:rPr>
                    <w:t>1500/10</w:t>
                  </w:r>
                </w:p>
              </w:tc>
              <w:tc>
                <w:tcPr>
                  <w:tcW w:w="643" w:type="pct"/>
                  <w:vAlign w:val="center"/>
                </w:tcPr>
                <w:p w:rsidR="00D46822" w:rsidRPr="00A00A4A" w:rsidRDefault="004E2F4C" w:rsidP="004E2F4C">
                  <w:pPr>
                    <w:spacing w:line="400" w:lineRule="exact"/>
                    <w:jc w:val="center"/>
                    <w:rPr>
                      <w:rFonts w:hAnsiTheme="minorEastAsia" w:hint="eastAsia"/>
                      <w:sz w:val="24"/>
                    </w:rPr>
                  </w:pPr>
                  <w:r>
                    <w:rPr>
                      <w:rFonts w:hAnsiTheme="minorEastAsia" w:hint="eastAsia"/>
                      <w:sz w:val="24"/>
                    </w:rPr>
                    <w:t>约</w:t>
                  </w:r>
                  <w:r>
                    <w:rPr>
                      <w:rFonts w:hAnsiTheme="minorEastAsia" w:hint="eastAsia"/>
                      <w:sz w:val="24"/>
                    </w:rPr>
                    <w:t>150</w:t>
                  </w:r>
                </w:p>
              </w:tc>
            </w:tr>
            <w:tr w:rsidR="00D46822" w:rsidRPr="00A81412" w:rsidTr="004E2F4C">
              <w:trPr>
                <w:trHeight w:val="567"/>
              </w:trPr>
              <w:tc>
                <w:tcPr>
                  <w:tcW w:w="337" w:type="pct"/>
                  <w:vAlign w:val="center"/>
                </w:tcPr>
                <w:p w:rsidR="00D46822" w:rsidRDefault="00D46822" w:rsidP="00E70727">
                  <w:pPr>
                    <w:spacing w:line="400" w:lineRule="exact"/>
                    <w:jc w:val="center"/>
                    <w:rPr>
                      <w:rFonts w:ascii="Times New Roman" w:hAnsi="Times New Roman" w:cs="Times New Roman" w:hint="eastAsia"/>
                      <w:sz w:val="24"/>
                    </w:rPr>
                  </w:pPr>
                  <w:r>
                    <w:rPr>
                      <w:rFonts w:ascii="Times New Roman" w:hAnsi="Times New Roman" w:cs="Times New Roman" w:hint="eastAsia"/>
                      <w:sz w:val="24"/>
                    </w:rPr>
                    <w:t>2.9</w:t>
                  </w:r>
                </w:p>
              </w:tc>
              <w:tc>
                <w:tcPr>
                  <w:tcW w:w="706" w:type="pct"/>
                  <w:vAlign w:val="center"/>
                </w:tcPr>
                <w:p w:rsidR="00D46822" w:rsidRPr="00A00A4A" w:rsidRDefault="00D46822" w:rsidP="00E70727">
                  <w:pPr>
                    <w:spacing w:line="400" w:lineRule="exact"/>
                    <w:rPr>
                      <w:rFonts w:ascii="Times New Roman" w:hAnsiTheme="minorEastAsia" w:cs="Times New Roman"/>
                      <w:sz w:val="24"/>
                    </w:rPr>
                  </w:pPr>
                  <w:r w:rsidRPr="00A00A4A">
                    <w:rPr>
                      <w:rFonts w:ascii="Times New Roman" w:hAnsiTheme="minorEastAsia" w:cs="Times New Roman"/>
                      <w:sz w:val="24"/>
                    </w:rPr>
                    <w:t>中国和南非</w:t>
                  </w:r>
                </w:p>
              </w:tc>
              <w:tc>
                <w:tcPr>
                  <w:tcW w:w="2549" w:type="pct"/>
                  <w:vAlign w:val="center"/>
                </w:tcPr>
                <w:p w:rsidR="00D46822" w:rsidRPr="00A00A4A" w:rsidRDefault="00D46822" w:rsidP="00E70727">
                  <w:pPr>
                    <w:spacing w:line="400" w:lineRule="exact"/>
                    <w:rPr>
                      <w:rFonts w:ascii="Times New Roman" w:hAnsiTheme="minorEastAsia" w:cs="Times New Roman"/>
                      <w:sz w:val="24"/>
                    </w:rPr>
                  </w:pPr>
                  <w:r w:rsidRPr="00A00A4A">
                    <w:rPr>
                      <w:rFonts w:ascii="Times New Roman" w:hAnsiTheme="minorEastAsia" w:cs="Times New Roman"/>
                      <w:sz w:val="24"/>
                    </w:rPr>
                    <w:t>生物技术与农业、</w:t>
                  </w:r>
                  <w:r w:rsidRPr="00A00A4A">
                    <w:rPr>
                      <w:rFonts w:ascii="Times New Roman" w:hAnsiTheme="minorEastAsia" w:cs="Times New Roman"/>
                      <w:sz w:val="24"/>
                    </w:rPr>
                    <w:t xml:space="preserve"> </w:t>
                  </w:r>
                  <w:r w:rsidRPr="00A00A4A">
                    <w:rPr>
                      <w:rFonts w:ascii="Times New Roman" w:hAnsiTheme="minorEastAsia" w:cs="Times New Roman"/>
                      <w:sz w:val="24"/>
                    </w:rPr>
                    <w:t>传统医药学、</w:t>
                  </w:r>
                  <w:r w:rsidRPr="00A00A4A">
                    <w:rPr>
                      <w:rFonts w:ascii="Times New Roman" w:hAnsiTheme="minorEastAsia" w:cs="Times New Roman"/>
                      <w:sz w:val="24"/>
                    </w:rPr>
                    <w:t xml:space="preserve"> </w:t>
                  </w:r>
                  <w:r w:rsidRPr="00A00A4A">
                    <w:rPr>
                      <w:rFonts w:ascii="Times New Roman" w:hAnsiTheme="minorEastAsia" w:cs="Times New Roman"/>
                      <w:sz w:val="24"/>
                    </w:rPr>
                    <w:t>可再生能源、</w:t>
                  </w:r>
                  <w:r w:rsidRPr="00A00A4A">
                    <w:rPr>
                      <w:rFonts w:ascii="Times New Roman" w:hAnsiTheme="minorEastAsia" w:cs="Times New Roman"/>
                      <w:sz w:val="24"/>
                    </w:rPr>
                    <w:t xml:space="preserve"> </w:t>
                  </w:r>
                  <w:r w:rsidRPr="00A00A4A">
                    <w:rPr>
                      <w:rFonts w:ascii="Times New Roman" w:hAnsiTheme="minorEastAsia" w:cs="Times New Roman"/>
                      <w:sz w:val="24"/>
                    </w:rPr>
                    <w:t>古人类学</w:t>
                  </w:r>
                  <w:r w:rsidRPr="00A00A4A">
                    <w:rPr>
                      <w:rFonts w:ascii="Times New Roman" w:hAnsiTheme="minorEastAsia" w:cs="Times New Roman"/>
                      <w:sz w:val="24"/>
                    </w:rPr>
                    <w:t>/</w:t>
                  </w:r>
                  <w:r w:rsidRPr="00A00A4A">
                    <w:rPr>
                      <w:rFonts w:ascii="Times New Roman" w:hAnsiTheme="minorEastAsia" w:cs="Times New Roman"/>
                      <w:sz w:val="24"/>
                    </w:rPr>
                    <w:t>考古学、</w:t>
                  </w:r>
                  <w:r w:rsidRPr="00A00A4A">
                    <w:rPr>
                      <w:rFonts w:ascii="Times New Roman" w:hAnsiTheme="minorEastAsia" w:cs="Times New Roman"/>
                      <w:sz w:val="24"/>
                    </w:rPr>
                    <w:t xml:space="preserve"> </w:t>
                  </w:r>
                  <w:r w:rsidRPr="00A00A4A">
                    <w:rPr>
                      <w:rFonts w:ascii="Times New Roman" w:hAnsiTheme="minorEastAsia" w:cs="Times New Roman"/>
                      <w:sz w:val="24"/>
                    </w:rPr>
                    <w:t>水资源</w:t>
                  </w:r>
                </w:p>
              </w:tc>
              <w:tc>
                <w:tcPr>
                  <w:tcW w:w="765" w:type="pct"/>
                  <w:vAlign w:val="center"/>
                </w:tcPr>
                <w:p w:rsidR="00D46822" w:rsidRPr="00A00A4A" w:rsidRDefault="00D46822" w:rsidP="00E70727">
                  <w:pPr>
                    <w:spacing w:line="400" w:lineRule="exact"/>
                    <w:jc w:val="center"/>
                    <w:rPr>
                      <w:rFonts w:ascii="Times New Roman" w:hAnsiTheme="minorEastAsia" w:cs="Times New Roman" w:hint="eastAsia"/>
                      <w:sz w:val="24"/>
                    </w:rPr>
                  </w:pPr>
                  <w:r w:rsidRPr="00A00A4A">
                    <w:rPr>
                      <w:rFonts w:ascii="Times New Roman" w:hAnsiTheme="minorEastAsia" w:cs="Times New Roman" w:hint="eastAsia"/>
                      <w:sz w:val="24"/>
                    </w:rPr>
                    <w:t>1500/15</w:t>
                  </w:r>
                </w:p>
              </w:tc>
              <w:tc>
                <w:tcPr>
                  <w:tcW w:w="643" w:type="pct"/>
                  <w:vAlign w:val="center"/>
                </w:tcPr>
                <w:p w:rsidR="00D46822" w:rsidRPr="00A00A4A" w:rsidRDefault="004E2F4C" w:rsidP="004E2F4C">
                  <w:pPr>
                    <w:spacing w:line="400" w:lineRule="exact"/>
                    <w:jc w:val="center"/>
                    <w:rPr>
                      <w:rFonts w:hAnsiTheme="minorEastAsia" w:hint="eastAsia"/>
                      <w:sz w:val="24"/>
                    </w:rPr>
                  </w:pPr>
                  <w:r>
                    <w:rPr>
                      <w:rFonts w:hAnsiTheme="minorEastAsia" w:hint="eastAsia"/>
                      <w:sz w:val="24"/>
                    </w:rPr>
                    <w:t>约</w:t>
                  </w:r>
                  <w:r>
                    <w:rPr>
                      <w:rFonts w:hAnsiTheme="minorEastAsia" w:hint="eastAsia"/>
                      <w:sz w:val="24"/>
                    </w:rPr>
                    <w:t>100</w:t>
                  </w:r>
                </w:p>
              </w:tc>
            </w:tr>
            <w:tr w:rsidR="00D46822" w:rsidRPr="00A81412" w:rsidTr="004E2F4C">
              <w:trPr>
                <w:trHeight w:val="567"/>
              </w:trPr>
              <w:tc>
                <w:tcPr>
                  <w:tcW w:w="337" w:type="pct"/>
                  <w:vAlign w:val="center"/>
                </w:tcPr>
                <w:p w:rsidR="00D46822" w:rsidRDefault="00D46822" w:rsidP="00E70727">
                  <w:pPr>
                    <w:spacing w:line="400" w:lineRule="exact"/>
                    <w:jc w:val="center"/>
                    <w:rPr>
                      <w:rFonts w:ascii="Times New Roman" w:hAnsi="Times New Roman" w:cs="Times New Roman" w:hint="eastAsia"/>
                      <w:sz w:val="24"/>
                    </w:rPr>
                  </w:pPr>
                  <w:r>
                    <w:rPr>
                      <w:rFonts w:ascii="Times New Roman" w:hAnsi="Times New Roman" w:cs="Times New Roman" w:hint="eastAsia"/>
                      <w:sz w:val="24"/>
                    </w:rPr>
                    <w:t>3.0</w:t>
                  </w:r>
                </w:p>
              </w:tc>
              <w:tc>
                <w:tcPr>
                  <w:tcW w:w="706" w:type="pct"/>
                  <w:vAlign w:val="center"/>
                </w:tcPr>
                <w:p w:rsidR="00D46822" w:rsidRPr="00A00A4A" w:rsidRDefault="00D46822" w:rsidP="00E70727">
                  <w:pPr>
                    <w:spacing w:line="400" w:lineRule="exact"/>
                    <w:rPr>
                      <w:rFonts w:ascii="Times New Roman" w:hAnsiTheme="minorEastAsia" w:cs="Times New Roman"/>
                      <w:sz w:val="24"/>
                    </w:rPr>
                  </w:pPr>
                  <w:r w:rsidRPr="00A00A4A">
                    <w:rPr>
                      <w:rFonts w:ascii="Times New Roman" w:hAnsiTheme="minorEastAsia" w:cs="Times New Roman"/>
                      <w:sz w:val="24"/>
                    </w:rPr>
                    <w:t>中国和南非</w:t>
                  </w:r>
                </w:p>
              </w:tc>
              <w:tc>
                <w:tcPr>
                  <w:tcW w:w="2549" w:type="pct"/>
                  <w:vAlign w:val="center"/>
                </w:tcPr>
                <w:p w:rsidR="00D46822" w:rsidRPr="00A00A4A" w:rsidRDefault="00D46822" w:rsidP="00E70727">
                  <w:pPr>
                    <w:spacing w:line="400" w:lineRule="exact"/>
                    <w:rPr>
                      <w:rFonts w:ascii="Times New Roman" w:hAnsiTheme="minorEastAsia" w:cs="Times New Roman"/>
                      <w:sz w:val="24"/>
                    </w:rPr>
                  </w:pPr>
                  <w:r w:rsidRPr="00A00A4A">
                    <w:rPr>
                      <w:rFonts w:ascii="Times New Roman" w:hAnsiTheme="minorEastAsia" w:cs="Times New Roman"/>
                      <w:sz w:val="24"/>
                    </w:rPr>
                    <w:t>天文学大数据</w:t>
                  </w:r>
                </w:p>
              </w:tc>
              <w:tc>
                <w:tcPr>
                  <w:tcW w:w="765" w:type="pct"/>
                  <w:vAlign w:val="center"/>
                </w:tcPr>
                <w:p w:rsidR="00D46822" w:rsidRPr="00A00A4A" w:rsidRDefault="00D46822" w:rsidP="00E70727">
                  <w:pPr>
                    <w:spacing w:line="400" w:lineRule="exact"/>
                    <w:jc w:val="center"/>
                    <w:rPr>
                      <w:rFonts w:ascii="Times New Roman" w:hAnsiTheme="minorEastAsia" w:cs="Times New Roman" w:hint="eastAsia"/>
                      <w:sz w:val="24"/>
                    </w:rPr>
                  </w:pPr>
                  <w:r w:rsidRPr="00A00A4A">
                    <w:rPr>
                      <w:rFonts w:ascii="Times New Roman" w:hAnsiTheme="minorEastAsia" w:cs="Times New Roman" w:hint="eastAsia"/>
                      <w:sz w:val="24"/>
                    </w:rPr>
                    <w:t>200/1</w:t>
                  </w:r>
                </w:p>
              </w:tc>
              <w:tc>
                <w:tcPr>
                  <w:tcW w:w="643" w:type="pct"/>
                  <w:vAlign w:val="center"/>
                </w:tcPr>
                <w:p w:rsidR="00D46822" w:rsidRPr="00A00A4A" w:rsidRDefault="004E2F4C" w:rsidP="004E2F4C">
                  <w:pPr>
                    <w:spacing w:line="400" w:lineRule="exact"/>
                    <w:jc w:val="center"/>
                    <w:rPr>
                      <w:rFonts w:hAnsiTheme="minorEastAsia" w:hint="eastAsia"/>
                      <w:sz w:val="24"/>
                    </w:rPr>
                  </w:pPr>
                  <w:r>
                    <w:rPr>
                      <w:rFonts w:hAnsiTheme="minorEastAsia" w:hint="eastAsia"/>
                      <w:sz w:val="24"/>
                    </w:rPr>
                    <w:t>200</w:t>
                  </w:r>
                </w:p>
              </w:tc>
            </w:tr>
            <w:tr w:rsidR="00D46822" w:rsidRPr="00A81412" w:rsidTr="004E2F4C">
              <w:trPr>
                <w:trHeight w:val="567"/>
              </w:trPr>
              <w:tc>
                <w:tcPr>
                  <w:tcW w:w="337" w:type="pct"/>
                  <w:vAlign w:val="center"/>
                </w:tcPr>
                <w:p w:rsidR="00D46822" w:rsidRDefault="00D46822" w:rsidP="00E70727">
                  <w:pPr>
                    <w:spacing w:line="400" w:lineRule="exact"/>
                    <w:jc w:val="center"/>
                    <w:rPr>
                      <w:rFonts w:ascii="Times New Roman" w:hAnsi="Times New Roman" w:cs="Times New Roman" w:hint="eastAsia"/>
                      <w:sz w:val="24"/>
                    </w:rPr>
                  </w:pPr>
                  <w:r>
                    <w:rPr>
                      <w:rFonts w:ascii="Times New Roman" w:hAnsi="Times New Roman" w:cs="Times New Roman" w:hint="eastAsia"/>
                      <w:sz w:val="24"/>
                    </w:rPr>
                    <w:t>3.1</w:t>
                  </w:r>
                </w:p>
              </w:tc>
              <w:tc>
                <w:tcPr>
                  <w:tcW w:w="706" w:type="pct"/>
                  <w:vAlign w:val="center"/>
                </w:tcPr>
                <w:p w:rsidR="00D46822" w:rsidRPr="00A00A4A" w:rsidRDefault="00D46822" w:rsidP="00E70727">
                  <w:pPr>
                    <w:spacing w:line="400" w:lineRule="exact"/>
                    <w:rPr>
                      <w:rFonts w:ascii="Times New Roman" w:hAnsiTheme="minorEastAsia" w:cs="Times New Roman"/>
                      <w:sz w:val="24"/>
                    </w:rPr>
                  </w:pPr>
                  <w:r w:rsidRPr="00A00A4A">
                    <w:rPr>
                      <w:rFonts w:ascii="Times New Roman" w:hAnsiTheme="minorEastAsia" w:cs="Times New Roman"/>
                      <w:sz w:val="24"/>
                    </w:rPr>
                    <w:t>中国和南非共建联合研究中心</w:t>
                  </w:r>
                </w:p>
              </w:tc>
              <w:tc>
                <w:tcPr>
                  <w:tcW w:w="2549" w:type="pct"/>
                  <w:vAlign w:val="center"/>
                </w:tcPr>
                <w:p w:rsidR="00D46822" w:rsidRPr="00A00A4A" w:rsidRDefault="00D46822" w:rsidP="00E70727">
                  <w:pPr>
                    <w:spacing w:line="400" w:lineRule="exact"/>
                    <w:rPr>
                      <w:rFonts w:ascii="Times New Roman" w:hAnsiTheme="minorEastAsia" w:cs="Times New Roman"/>
                      <w:sz w:val="24"/>
                    </w:rPr>
                  </w:pPr>
                  <w:r w:rsidRPr="00A00A4A">
                    <w:rPr>
                      <w:rFonts w:ascii="Times New Roman" w:hAnsiTheme="minorEastAsia" w:cs="Times New Roman"/>
                      <w:sz w:val="24"/>
                    </w:rPr>
                    <w:t>矿业、</w:t>
                  </w:r>
                  <w:r w:rsidRPr="00A00A4A">
                    <w:rPr>
                      <w:rFonts w:ascii="Times New Roman" w:hAnsiTheme="minorEastAsia" w:cs="Times New Roman"/>
                      <w:sz w:val="24"/>
                    </w:rPr>
                    <w:t xml:space="preserve"> </w:t>
                  </w:r>
                  <w:r w:rsidRPr="00A00A4A">
                    <w:rPr>
                      <w:rFonts w:ascii="Times New Roman" w:hAnsiTheme="minorEastAsia" w:cs="Times New Roman"/>
                      <w:sz w:val="24"/>
                    </w:rPr>
                    <w:t>林业</w:t>
                  </w:r>
                </w:p>
              </w:tc>
              <w:tc>
                <w:tcPr>
                  <w:tcW w:w="765" w:type="pct"/>
                  <w:vAlign w:val="center"/>
                </w:tcPr>
                <w:p w:rsidR="00D46822" w:rsidRPr="00A00A4A" w:rsidRDefault="00D46822" w:rsidP="00E70727">
                  <w:pPr>
                    <w:spacing w:line="400" w:lineRule="exact"/>
                    <w:jc w:val="center"/>
                    <w:rPr>
                      <w:rFonts w:ascii="Times New Roman" w:hAnsiTheme="minorEastAsia" w:cs="Times New Roman" w:hint="eastAsia"/>
                      <w:sz w:val="24"/>
                    </w:rPr>
                  </w:pPr>
                  <w:r w:rsidRPr="00A00A4A">
                    <w:rPr>
                      <w:rFonts w:ascii="Times New Roman" w:hAnsiTheme="minorEastAsia" w:cs="Times New Roman" w:hint="eastAsia"/>
                      <w:sz w:val="24"/>
                    </w:rPr>
                    <w:t>1400/2</w:t>
                  </w:r>
                </w:p>
              </w:tc>
              <w:tc>
                <w:tcPr>
                  <w:tcW w:w="643" w:type="pct"/>
                  <w:vAlign w:val="center"/>
                </w:tcPr>
                <w:p w:rsidR="00D46822" w:rsidRPr="00A00A4A" w:rsidRDefault="004E2F4C" w:rsidP="004E2F4C">
                  <w:pPr>
                    <w:spacing w:line="400" w:lineRule="exact"/>
                    <w:jc w:val="center"/>
                    <w:rPr>
                      <w:rFonts w:hAnsiTheme="minorEastAsia" w:hint="eastAsia"/>
                      <w:sz w:val="24"/>
                    </w:rPr>
                  </w:pPr>
                  <w:r>
                    <w:rPr>
                      <w:rFonts w:hAnsiTheme="minorEastAsia" w:hint="eastAsia"/>
                      <w:sz w:val="24"/>
                    </w:rPr>
                    <w:t>约</w:t>
                  </w:r>
                  <w:r>
                    <w:rPr>
                      <w:rFonts w:hAnsiTheme="minorEastAsia" w:hint="eastAsia"/>
                      <w:sz w:val="24"/>
                    </w:rPr>
                    <w:t>700</w:t>
                  </w:r>
                </w:p>
              </w:tc>
            </w:tr>
            <w:tr w:rsidR="00D46822" w:rsidRPr="00A81412" w:rsidTr="004E2F4C">
              <w:trPr>
                <w:trHeight w:val="567"/>
              </w:trPr>
              <w:tc>
                <w:tcPr>
                  <w:tcW w:w="337" w:type="pct"/>
                  <w:vAlign w:val="center"/>
                </w:tcPr>
                <w:p w:rsidR="00D46822" w:rsidRDefault="00D46822" w:rsidP="00E70727">
                  <w:pPr>
                    <w:spacing w:line="400" w:lineRule="exact"/>
                    <w:jc w:val="center"/>
                    <w:rPr>
                      <w:rFonts w:ascii="Times New Roman" w:hAnsi="Times New Roman" w:cs="Times New Roman" w:hint="eastAsia"/>
                      <w:sz w:val="24"/>
                    </w:rPr>
                  </w:pPr>
                  <w:r>
                    <w:rPr>
                      <w:rFonts w:ascii="Times New Roman" w:hAnsi="Times New Roman" w:cs="Times New Roman" w:hint="eastAsia"/>
                      <w:sz w:val="24"/>
                    </w:rPr>
                    <w:t>3.2</w:t>
                  </w:r>
                </w:p>
              </w:tc>
              <w:tc>
                <w:tcPr>
                  <w:tcW w:w="706" w:type="pct"/>
                  <w:vAlign w:val="center"/>
                </w:tcPr>
                <w:p w:rsidR="00D46822" w:rsidRPr="00A00A4A" w:rsidRDefault="00D46822" w:rsidP="00E70727">
                  <w:pPr>
                    <w:spacing w:line="400" w:lineRule="exact"/>
                    <w:rPr>
                      <w:rFonts w:ascii="Times New Roman" w:hAnsiTheme="minorEastAsia" w:cs="Times New Roman"/>
                      <w:sz w:val="24"/>
                    </w:rPr>
                  </w:pPr>
                  <w:r w:rsidRPr="00A00A4A">
                    <w:rPr>
                      <w:rFonts w:ascii="Times New Roman" w:hAnsiTheme="minorEastAsia" w:cs="Times New Roman"/>
                      <w:sz w:val="24"/>
                    </w:rPr>
                    <w:t>中国和埃及</w:t>
                  </w:r>
                </w:p>
              </w:tc>
              <w:tc>
                <w:tcPr>
                  <w:tcW w:w="2549" w:type="pct"/>
                  <w:vAlign w:val="center"/>
                </w:tcPr>
                <w:p w:rsidR="00D46822" w:rsidRPr="00A00A4A" w:rsidRDefault="00D46822" w:rsidP="00E70727">
                  <w:pPr>
                    <w:spacing w:line="400" w:lineRule="exact"/>
                    <w:rPr>
                      <w:rFonts w:ascii="Times New Roman" w:hAnsiTheme="minorEastAsia" w:cs="Times New Roman"/>
                      <w:sz w:val="24"/>
                    </w:rPr>
                  </w:pPr>
                  <w:r w:rsidRPr="00A00A4A">
                    <w:rPr>
                      <w:rFonts w:ascii="Times New Roman" w:hAnsiTheme="minorEastAsia" w:cs="Times New Roman"/>
                      <w:sz w:val="24"/>
                    </w:rPr>
                    <w:t>可再生能源、</w:t>
                  </w:r>
                  <w:r w:rsidRPr="00A00A4A">
                    <w:rPr>
                      <w:rFonts w:ascii="Times New Roman" w:hAnsiTheme="minorEastAsia" w:cs="Times New Roman"/>
                      <w:sz w:val="24"/>
                    </w:rPr>
                    <w:t xml:space="preserve"> </w:t>
                  </w:r>
                  <w:r w:rsidRPr="00A00A4A">
                    <w:rPr>
                      <w:rFonts w:ascii="Times New Roman" w:hAnsiTheme="minorEastAsia" w:cs="Times New Roman"/>
                      <w:sz w:val="24"/>
                    </w:rPr>
                    <w:t>水、</w:t>
                  </w:r>
                  <w:r w:rsidRPr="00A00A4A">
                    <w:rPr>
                      <w:rFonts w:ascii="Times New Roman" w:hAnsiTheme="minorEastAsia" w:cs="Times New Roman"/>
                      <w:sz w:val="24"/>
                    </w:rPr>
                    <w:t xml:space="preserve"> </w:t>
                  </w:r>
                  <w:r w:rsidRPr="00A00A4A">
                    <w:rPr>
                      <w:rFonts w:ascii="Times New Roman" w:hAnsiTheme="minorEastAsia" w:cs="Times New Roman"/>
                      <w:sz w:val="24"/>
                    </w:rPr>
                    <w:t>食品与农业、</w:t>
                  </w:r>
                  <w:r w:rsidRPr="00A00A4A">
                    <w:rPr>
                      <w:rFonts w:ascii="Times New Roman" w:hAnsiTheme="minorEastAsia" w:cs="Times New Roman"/>
                      <w:sz w:val="24"/>
                    </w:rPr>
                    <w:t xml:space="preserve"> </w:t>
                  </w:r>
                  <w:r w:rsidRPr="00A00A4A">
                    <w:rPr>
                      <w:rFonts w:ascii="Times New Roman" w:hAnsiTheme="minorEastAsia" w:cs="Times New Roman"/>
                      <w:sz w:val="24"/>
                    </w:rPr>
                    <w:t>卫生</w:t>
                  </w:r>
                </w:p>
              </w:tc>
              <w:tc>
                <w:tcPr>
                  <w:tcW w:w="765" w:type="pct"/>
                  <w:vAlign w:val="center"/>
                </w:tcPr>
                <w:p w:rsidR="00D46822" w:rsidRPr="00A00A4A" w:rsidRDefault="00D46822" w:rsidP="00E70727">
                  <w:pPr>
                    <w:spacing w:line="400" w:lineRule="exact"/>
                    <w:jc w:val="center"/>
                    <w:rPr>
                      <w:rFonts w:ascii="Times New Roman" w:hAnsiTheme="minorEastAsia" w:cs="Times New Roman" w:hint="eastAsia"/>
                      <w:sz w:val="24"/>
                    </w:rPr>
                  </w:pPr>
                  <w:r w:rsidRPr="00A00A4A">
                    <w:rPr>
                      <w:rFonts w:ascii="Times New Roman" w:hAnsiTheme="minorEastAsia" w:cs="Times New Roman" w:hint="eastAsia"/>
                      <w:sz w:val="24"/>
                    </w:rPr>
                    <w:t>1500/10</w:t>
                  </w:r>
                </w:p>
              </w:tc>
              <w:tc>
                <w:tcPr>
                  <w:tcW w:w="643" w:type="pct"/>
                  <w:vAlign w:val="center"/>
                </w:tcPr>
                <w:p w:rsidR="00D46822" w:rsidRPr="00A00A4A" w:rsidRDefault="004E2F4C" w:rsidP="004E2F4C">
                  <w:pPr>
                    <w:spacing w:line="400" w:lineRule="exact"/>
                    <w:jc w:val="center"/>
                    <w:rPr>
                      <w:rFonts w:hAnsiTheme="minorEastAsia" w:hint="eastAsia"/>
                      <w:sz w:val="24"/>
                    </w:rPr>
                  </w:pPr>
                  <w:r>
                    <w:rPr>
                      <w:rFonts w:hAnsiTheme="minorEastAsia" w:hint="eastAsia"/>
                      <w:sz w:val="24"/>
                    </w:rPr>
                    <w:t>约</w:t>
                  </w:r>
                  <w:r>
                    <w:rPr>
                      <w:rFonts w:hAnsiTheme="minorEastAsia" w:hint="eastAsia"/>
                      <w:sz w:val="24"/>
                    </w:rPr>
                    <w:t>150</w:t>
                  </w:r>
                </w:p>
              </w:tc>
            </w:tr>
            <w:tr w:rsidR="00D46822" w:rsidRPr="00A81412" w:rsidTr="004E2F4C">
              <w:trPr>
                <w:trHeight w:val="567"/>
              </w:trPr>
              <w:tc>
                <w:tcPr>
                  <w:tcW w:w="337" w:type="pct"/>
                  <w:vAlign w:val="center"/>
                </w:tcPr>
                <w:p w:rsidR="00D46822" w:rsidRDefault="00D46822" w:rsidP="00E70727">
                  <w:pPr>
                    <w:spacing w:line="400" w:lineRule="exact"/>
                    <w:jc w:val="center"/>
                    <w:rPr>
                      <w:rFonts w:ascii="Times New Roman" w:hAnsi="Times New Roman" w:cs="Times New Roman" w:hint="eastAsia"/>
                      <w:sz w:val="24"/>
                    </w:rPr>
                  </w:pPr>
                  <w:r>
                    <w:rPr>
                      <w:rFonts w:ascii="Times New Roman" w:hAnsi="Times New Roman" w:cs="Times New Roman" w:hint="eastAsia"/>
                      <w:sz w:val="24"/>
                    </w:rPr>
                    <w:t>3.3</w:t>
                  </w:r>
                </w:p>
              </w:tc>
              <w:tc>
                <w:tcPr>
                  <w:tcW w:w="706" w:type="pct"/>
                  <w:vAlign w:val="center"/>
                </w:tcPr>
                <w:p w:rsidR="00D46822" w:rsidRPr="00A00A4A" w:rsidRDefault="00D46822" w:rsidP="00E70727">
                  <w:pPr>
                    <w:spacing w:line="400" w:lineRule="exact"/>
                    <w:rPr>
                      <w:rFonts w:ascii="Times New Roman" w:hAnsiTheme="minorEastAsia" w:cs="Times New Roman"/>
                      <w:sz w:val="24"/>
                    </w:rPr>
                  </w:pPr>
                  <w:r w:rsidRPr="00A00A4A">
                    <w:rPr>
                      <w:rFonts w:ascii="Times New Roman" w:hAnsiTheme="minorEastAsia" w:cs="Times New Roman"/>
                      <w:sz w:val="24"/>
                    </w:rPr>
                    <w:t>第四代核能系统国际论坛（</w:t>
                  </w:r>
                  <w:r w:rsidRPr="00A00A4A">
                    <w:rPr>
                      <w:rFonts w:ascii="Times New Roman" w:hAnsiTheme="minorEastAsia" w:cs="Times New Roman"/>
                      <w:sz w:val="24"/>
                    </w:rPr>
                    <w:t>GIF</w:t>
                  </w:r>
                  <w:r w:rsidRPr="00A00A4A">
                    <w:rPr>
                      <w:rFonts w:ascii="Times New Roman" w:hAnsiTheme="minorEastAsia" w:cs="Times New Roman"/>
                      <w:sz w:val="24"/>
                    </w:rPr>
                    <w:t>）</w:t>
                  </w:r>
                  <w:r w:rsidRPr="00A00A4A">
                    <w:rPr>
                      <w:rFonts w:ascii="Times New Roman" w:hAnsiTheme="minorEastAsia" w:cs="Times New Roman"/>
                      <w:sz w:val="24"/>
                    </w:rPr>
                    <w:t xml:space="preserve"> </w:t>
                  </w:r>
                  <w:r w:rsidRPr="00A00A4A">
                    <w:rPr>
                      <w:rFonts w:ascii="Times New Roman" w:hAnsiTheme="minorEastAsia" w:cs="Times New Roman"/>
                      <w:sz w:val="24"/>
                    </w:rPr>
                    <w:t>合作项目</w:t>
                  </w:r>
                </w:p>
              </w:tc>
              <w:tc>
                <w:tcPr>
                  <w:tcW w:w="2549" w:type="pct"/>
                  <w:vAlign w:val="center"/>
                </w:tcPr>
                <w:p w:rsidR="00D46822" w:rsidRPr="00A00A4A" w:rsidRDefault="00D46822" w:rsidP="00E70727">
                  <w:pPr>
                    <w:spacing w:line="400" w:lineRule="exact"/>
                    <w:rPr>
                      <w:rFonts w:ascii="Times New Roman" w:hAnsiTheme="minorEastAsia" w:cs="Times New Roman"/>
                      <w:sz w:val="24"/>
                    </w:rPr>
                  </w:pPr>
                  <w:r w:rsidRPr="00A00A4A">
                    <w:rPr>
                      <w:rFonts w:ascii="Times New Roman" w:hAnsiTheme="minorEastAsia" w:cs="Times New Roman"/>
                      <w:sz w:val="24"/>
                    </w:rPr>
                    <w:t>超高温气冷堆核能系统相关石墨材料研发，</w:t>
                  </w:r>
                  <w:r w:rsidRPr="00A00A4A">
                    <w:rPr>
                      <w:rFonts w:ascii="Times New Roman" w:hAnsiTheme="minorEastAsia" w:cs="Times New Roman"/>
                      <w:sz w:val="24"/>
                    </w:rPr>
                    <w:t xml:space="preserve"> </w:t>
                  </w:r>
                  <w:r w:rsidRPr="00A00A4A">
                    <w:rPr>
                      <w:rFonts w:ascii="Times New Roman" w:hAnsiTheme="minorEastAsia" w:cs="Times New Roman"/>
                      <w:sz w:val="24"/>
                    </w:rPr>
                    <w:t>以及高温金属材料性能及分析方法；超临界水冷堆核能系统材料与化学研发；超临界水冷堆核能系统热工水力与安全研发</w:t>
                  </w:r>
                </w:p>
              </w:tc>
              <w:tc>
                <w:tcPr>
                  <w:tcW w:w="765" w:type="pct"/>
                  <w:vAlign w:val="center"/>
                </w:tcPr>
                <w:p w:rsidR="00D46822" w:rsidRPr="00A00A4A" w:rsidRDefault="00D46822" w:rsidP="00E70727">
                  <w:pPr>
                    <w:spacing w:line="400" w:lineRule="exact"/>
                    <w:jc w:val="center"/>
                    <w:rPr>
                      <w:rFonts w:ascii="Times New Roman" w:hAnsiTheme="minorEastAsia" w:cs="Times New Roman" w:hint="eastAsia"/>
                      <w:sz w:val="24"/>
                    </w:rPr>
                  </w:pPr>
                  <w:r w:rsidRPr="00A00A4A">
                    <w:rPr>
                      <w:rFonts w:ascii="Times New Roman" w:hAnsiTheme="minorEastAsia" w:cs="Times New Roman" w:hint="eastAsia"/>
                      <w:sz w:val="24"/>
                    </w:rPr>
                    <w:t>2500/3</w:t>
                  </w:r>
                </w:p>
              </w:tc>
              <w:tc>
                <w:tcPr>
                  <w:tcW w:w="643" w:type="pct"/>
                  <w:vAlign w:val="center"/>
                </w:tcPr>
                <w:p w:rsidR="00D46822" w:rsidRPr="00A00A4A" w:rsidRDefault="004E2F4C" w:rsidP="004E2F4C">
                  <w:pPr>
                    <w:spacing w:line="400" w:lineRule="exact"/>
                    <w:jc w:val="center"/>
                    <w:rPr>
                      <w:rFonts w:hAnsiTheme="minorEastAsia" w:hint="eastAsia"/>
                      <w:sz w:val="24"/>
                    </w:rPr>
                  </w:pPr>
                  <w:r>
                    <w:rPr>
                      <w:rFonts w:hAnsiTheme="minorEastAsia" w:hint="eastAsia"/>
                      <w:sz w:val="24"/>
                    </w:rPr>
                    <w:t>约</w:t>
                  </w:r>
                  <w:r>
                    <w:rPr>
                      <w:rFonts w:hAnsiTheme="minorEastAsia" w:hint="eastAsia"/>
                      <w:sz w:val="24"/>
                    </w:rPr>
                    <w:t>833</w:t>
                  </w:r>
                </w:p>
              </w:tc>
            </w:tr>
            <w:tr w:rsidR="00D46822" w:rsidRPr="00A81412" w:rsidTr="004E2F4C">
              <w:trPr>
                <w:trHeight w:val="567"/>
              </w:trPr>
              <w:tc>
                <w:tcPr>
                  <w:tcW w:w="337" w:type="pct"/>
                  <w:vAlign w:val="center"/>
                </w:tcPr>
                <w:p w:rsidR="00D46822" w:rsidRDefault="00D46822" w:rsidP="00E70727">
                  <w:pPr>
                    <w:spacing w:line="400" w:lineRule="exact"/>
                    <w:jc w:val="center"/>
                    <w:rPr>
                      <w:rFonts w:ascii="Times New Roman" w:hAnsi="Times New Roman" w:cs="Times New Roman" w:hint="eastAsia"/>
                      <w:sz w:val="24"/>
                    </w:rPr>
                  </w:pPr>
                  <w:r>
                    <w:rPr>
                      <w:rFonts w:ascii="Times New Roman" w:hAnsi="Times New Roman" w:cs="Times New Roman" w:hint="eastAsia"/>
                      <w:sz w:val="24"/>
                    </w:rPr>
                    <w:t>3.4</w:t>
                  </w:r>
                </w:p>
              </w:tc>
              <w:tc>
                <w:tcPr>
                  <w:tcW w:w="706" w:type="pct"/>
                  <w:vAlign w:val="center"/>
                </w:tcPr>
                <w:p w:rsidR="00D46822" w:rsidRPr="00A00A4A" w:rsidRDefault="00D46822" w:rsidP="00E70727">
                  <w:pPr>
                    <w:spacing w:line="400" w:lineRule="exact"/>
                    <w:rPr>
                      <w:rFonts w:ascii="Times New Roman" w:hAnsiTheme="minorEastAsia" w:cs="Times New Roman"/>
                      <w:sz w:val="24"/>
                    </w:rPr>
                  </w:pPr>
                  <w:r w:rsidRPr="00A00A4A">
                    <w:rPr>
                      <w:rFonts w:ascii="Times New Roman" w:hAnsiTheme="minorEastAsia" w:cs="Times New Roman"/>
                      <w:sz w:val="24"/>
                    </w:rPr>
                    <w:t>金砖国家</w:t>
                  </w:r>
                  <w:r w:rsidR="004E2F4C">
                    <w:rPr>
                      <w:rFonts w:ascii="Times New Roman" w:hAnsiTheme="minorEastAsia" w:cs="Times New Roman" w:hint="eastAsia"/>
                      <w:sz w:val="24"/>
                    </w:rPr>
                    <w:t>（俄罗斯、印度、巴西、南非）</w:t>
                  </w:r>
                </w:p>
              </w:tc>
              <w:tc>
                <w:tcPr>
                  <w:tcW w:w="2549" w:type="pct"/>
                  <w:vAlign w:val="center"/>
                </w:tcPr>
                <w:p w:rsidR="00D46822" w:rsidRPr="00A00A4A" w:rsidRDefault="00D46822" w:rsidP="00E70727">
                  <w:pPr>
                    <w:spacing w:line="400" w:lineRule="exact"/>
                    <w:rPr>
                      <w:rFonts w:ascii="Times New Roman" w:hAnsiTheme="minorEastAsia" w:cs="Times New Roman"/>
                      <w:sz w:val="24"/>
                    </w:rPr>
                  </w:pPr>
                  <w:r w:rsidRPr="00A00A4A">
                    <w:rPr>
                      <w:rFonts w:ascii="Times New Roman" w:hAnsiTheme="minorEastAsia" w:cs="Times New Roman"/>
                      <w:sz w:val="24"/>
                    </w:rPr>
                    <w:t>新能源、可再生能源及能效，包括半导体照明；生物技术与生物医药，包括人类健康与神经科学；</w:t>
                  </w:r>
                  <w:r w:rsidRPr="00A00A4A">
                    <w:rPr>
                      <w:rFonts w:ascii="Times New Roman" w:hAnsiTheme="minorEastAsia" w:cs="Times New Roman"/>
                      <w:sz w:val="24"/>
                    </w:rPr>
                    <w:t xml:space="preserve"> </w:t>
                  </w:r>
                  <w:r w:rsidRPr="00A00A4A">
                    <w:rPr>
                      <w:rFonts w:ascii="Times New Roman" w:hAnsiTheme="minorEastAsia" w:cs="Times New Roman"/>
                      <w:sz w:val="24"/>
                    </w:rPr>
                    <w:t>海洋与极地科学技术；</w:t>
                  </w:r>
                  <w:r w:rsidRPr="00A00A4A">
                    <w:rPr>
                      <w:rFonts w:ascii="Times New Roman" w:hAnsiTheme="minorEastAsia" w:cs="Times New Roman"/>
                      <w:sz w:val="24"/>
                    </w:rPr>
                    <w:t xml:space="preserve"> </w:t>
                  </w:r>
                  <w:r w:rsidRPr="00A00A4A">
                    <w:rPr>
                      <w:rFonts w:ascii="Times New Roman" w:hAnsiTheme="minorEastAsia" w:cs="Times New Roman"/>
                      <w:sz w:val="24"/>
                    </w:rPr>
                    <w:t>地理空间技术及其应用；信息技术与高性能计算；航空</w:t>
                  </w:r>
                </w:p>
              </w:tc>
              <w:tc>
                <w:tcPr>
                  <w:tcW w:w="765" w:type="pct"/>
                  <w:vAlign w:val="center"/>
                </w:tcPr>
                <w:p w:rsidR="00D46822" w:rsidRPr="00A00A4A" w:rsidRDefault="00D46822" w:rsidP="00E70727">
                  <w:pPr>
                    <w:spacing w:line="400" w:lineRule="exact"/>
                    <w:jc w:val="center"/>
                    <w:rPr>
                      <w:rFonts w:ascii="Times New Roman" w:hAnsiTheme="minorEastAsia" w:cs="Times New Roman" w:hint="eastAsia"/>
                      <w:sz w:val="24"/>
                    </w:rPr>
                  </w:pPr>
                  <w:r w:rsidRPr="00A00A4A">
                    <w:rPr>
                      <w:rFonts w:ascii="Times New Roman" w:hAnsiTheme="minorEastAsia" w:cs="Times New Roman" w:hint="eastAsia"/>
                      <w:sz w:val="24"/>
                    </w:rPr>
                    <w:t>6000/20</w:t>
                  </w:r>
                </w:p>
              </w:tc>
              <w:tc>
                <w:tcPr>
                  <w:tcW w:w="643" w:type="pct"/>
                  <w:vAlign w:val="center"/>
                </w:tcPr>
                <w:p w:rsidR="00D46822" w:rsidRPr="00A00A4A" w:rsidRDefault="004E2F4C" w:rsidP="004E2F4C">
                  <w:pPr>
                    <w:spacing w:line="400" w:lineRule="exact"/>
                    <w:jc w:val="center"/>
                    <w:rPr>
                      <w:rFonts w:hAnsiTheme="minorEastAsia" w:hint="eastAsia"/>
                      <w:sz w:val="24"/>
                    </w:rPr>
                  </w:pPr>
                  <w:r>
                    <w:rPr>
                      <w:rFonts w:hAnsiTheme="minorEastAsia" w:hint="eastAsia"/>
                      <w:sz w:val="24"/>
                    </w:rPr>
                    <w:t>约</w:t>
                  </w:r>
                  <w:r>
                    <w:rPr>
                      <w:rFonts w:hAnsiTheme="minorEastAsia" w:hint="eastAsia"/>
                      <w:sz w:val="24"/>
                    </w:rPr>
                    <w:t>300</w:t>
                  </w:r>
                </w:p>
              </w:tc>
            </w:tr>
          </w:tbl>
          <w:p w:rsidR="00CA41F4" w:rsidRDefault="00393F93" w:rsidP="00943EC3">
            <w:pPr>
              <w:spacing w:line="360" w:lineRule="auto"/>
              <w:jc w:val="left"/>
              <w:rPr>
                <w:rFonts w:ascii="宋体" w:hAnsi="宋体" w:cs="宋体" w:hint="eastAsia"/>
                <w:color w:val="333333"/>
                <w:kern w:val="0"/>
                <w:sz w:val="24"/>
              </w:rPr>
            </w:pPr>
            <w:r w:rsidRPr="00393F93">
              <w:rPr>
                <w:rFonts w:ascii="宋体" w:hAnsi="宋体" w:cs="宋体" w:hint="eastAsia"/>
                <w:color w:val="333333"/>
                <w:kern w:val="0"/>
                <w:sz w:val="24"/>
              </w:rPr>
              <w:br/>
              <w:t xml:space="preserve">　　</w:t>
            </w:r>
            <w:r w:rsidR="00E96F95">
              <w:rPr>
                <w:rFonts w:ascii="宋体" w:hAnsi="宋体" w:cs="宋体" w:hint="eastAsia"/>
                <w:b/>
                <w:bCs/>
                <w:color w:val="333333"/>
                <w:kern w:val="0"/>
                <w:sz w:val="24"/>
              </w:rPr>
              <w:t>二</w:t>
            </w:r>
            <w:r w:rsidRPr="00393F93">
              <w:rPr>
                <w:rFonts w:ascii="宋体" w:hAnsi="宋体" w:cs="宋体" w:hint="eastAsia"/>
                <w:b/>
                <w:bCs/>
                <w:color w:val="333333"/>
                <w:kern w:val="0"/>
                <w:sz w:val="24"/>
              </w:rPr>
              <w:t>、项目组织申报工作流程</w:t>
            </w:r>
            <w:r w:rsidRPr="00393F93">
              <w:rPr>
                <w:rFonts w:ascii="宋体" w:hAnsi="宋体" w:cs="宋体" w:hint="eastAsia"/>
                <w:b/>
                <w:bCs/>
                <w:color w:val="333333"/>
                <w:kern w:val="0"/>
                <w:sz w:val="24"/>
              </w:rPr>
              <w:br/>
            </w:r>
            <w:r w:rsidRPr="00393F93">
              <w:rPr>
                <w:rFonts w:ascii="宋体" w:hAnsi="宋体" w:cs="宋体" w:hint="eastAsia"/>
                <w:color w:val="333333"/>
                <w:kern w:val="0"/>
                <w:sz w:val="24"/>
              </w:rPr>
              <w:t xml:space="preserve">　　国家重点研发计划项目申报评审采取填写预申报书、正式申报书两步进行，具体工作流程如下。</w:t>
            </w:r>
            <w:r w:rsidRPr="00393F93">
              <w:rPr>
                <w:rFonts w:ascii="宋体" w:hAnsi="宋体" w:cs="宋体" w:hint="eastAsia"/>
                <w:color w:val="333333"/>
                <w:kern w:val="0"/>
                <w:sz w:val="24"/>
              </w:rPr>
              <w:br/>
              <w:t xml:space="preserve">　　——项目申报</w:t>
            </w:r>
            <w:r w:rsidR="00E96F95">
              <w:rPr>
                <w:rFonts w:ascii="宋体" w:hAnsi="宋体" w:cs="宋体" w:hint="eastAsia"/>
                <w:color w:val="333333"/>
                <w:kern w:val="0"/>
                <w:sz w:val="24"/>
              </w:rPr>
              <w:t>人</w:t>
            </w:r>
            <w:r w:rsidRPr="00393F93">
              <w:rPr>
                <w:rFonts w:ascii="宋体" w:hAnsi="宋体" w:cs="宋体" w:hint="eastAsia"/>
                <w:color w:val="333333"/>
                <w:kern w:val="0"/>
                <w:sz w:val="24"/>
              </w:rPr>
              <w:t>根据指南相关申报要求，通过国家科技管理信息系统填写并提交3000字左右的项目预申报书，详细说明申报项目的目标和指标，简要说明创新思路、技术路线和研究基础并附指南要求的有关附件。</w:t>
            </w:r>
            <w:r w:rsidRPr="00393F93">
              <w:rPr>
                <w:rFonts w:ascii="宋体" w:hAnsi="宋体" w:cs="宋体" w:hint="eastAsia"/>
                <w:color w:val="333333"/>
                <w:kern w:val="0"/>
                <w:sz w:val="24"/>
              </w:rPr>
              <w:br/>
              <w:t xml:space="preserve">　　——项目申报</w:t>
            </w:r>
            <w:r w:rsidR="00E96F95">
              <w:rPr>
                <w:rFonts w:ascii="宋体" w:hAnsi="宋体" w:cs="宋体" w:hint="eastAsia"/>
                <w:color w:val="333333"/>
                <w:kern w:val="0"/>
                <w:sz w:val="24"/>
              </w:rPr>
              <w:t>人</w:t>
            </w:r>
            <w:r w:rsidRPr="00393F93">
              <w:rPr>
                <w:rFonts w:ascii="宋体" w:hAnsi="宋体" w:cs="宋体" w:hint="eastAsia"/>
                <w:color w:val="333333"/>
                <w:kern w:val="0"/>
                <w:sz w:val="24"/>
              </w:rPr>
              <w:t>应与所有参与单位</w:t>
            </w:r>
            <w:r w:rsidR="008B6E7F">
              <w:rPr>
                <w:rFonts w:ascii="宋体" w:hAnsi="宋体" w:cs="宋体" w:hint="eastAsia"/>
                <w:color w:val="333333"/>
                <w:kern w:val="0"/>
                <w:sz w:val="24"/>
              </w:rPr>
              <w:t>申报人员</w:t>
            </w:r>
            <w:r w:rsidRPr="00393F93">
              <w:rPr>
                <w:rFonts w:ascii="宋体" w:hAnsi="宋体" w:cs="宋体" w:hint="eastAsia"/>
                <w:color w:val="333333"/>
                <w:kern w:val="0"/>
                <w:sz w:val="24"/>
              </w:rPr>
              <w:t>签署联合申报协议，并明确协议签署时间；项目申报单位和项目负责人</w:t>
            </w:r>
            <w:proofErr w:type="gramStart"/>
            <w:r w:rsidRPr="00393F93">
              <w:rPr>
                <w:rFonts w:ascii="宋体" w:hAnsi="宋体" w:cs="宋体" w:hint="eastAsia"/>
                <w:color w:val="333333"/>
                <w:kern w:val="0"/>
                <w:sz w:val="24"/>
              </w:rPr>
              <w:t>须签署诚信</w:t>
            </w:r>
            <w:proofErr w:type="gramEnd"/>
            <w:r w:rsidRPr="00393F93">
              <w:rPr>
                <w:rFonts w:ascii="宋体" w:hAnsi="宋体" w:cs="宋体" w:hint="eastAsia"/>
                <w:color w:val="333333"/>
                <w:kern w:val="0"/>
                <w:sz w:val="24"/>
              </w:rPr>
              <w:t>承诺书，项目申报单位及所有参与单位要落实《关于进一步加强科研诚信建设的若干意见》要求，加强对申报材料审核把关，杜绝夸大不实，甚至弄虚作假。</w:t>
            </w:r>
            <w:r w:rsidRPr="00393F93">
              <w:rPr>
                <w:rFonts w:ascii="宋体" w:hAnsi="宋体" w:cs="宋体" w:hint="eastAsia"/>
                <w:color w:val="333333"/>
                <w:kern w:val="0"/>
                <w:sz w:val="24"/>
              </w:rPr>
              <w:br/>
              <w:t xml:space="preserve">　</w:t>
            </w:r>
            <w:r w:rsidR="008B6E7F">
              <w:rPr>
                <w:rFonts w:ascii="宋体" w:hAnsi="宋体" w:cs="宋体" w:hint="eastAsia"/>
                <w:color w:val="333333"/>
                <w:kern w:val="0"/>
                <w:sz w:val="24"/>
              </w:rPr>
              <w:t xml:space="preserve">　</w:t>
            </w:r>
            <w:r w:rsidRPr="00393F93">
              <w:rPr>
                <w:rFonts w:ascii="宋体" w:hAnsi="宋体" w:cs="宋体" w:hint="eastAsia"/>
                <w:color w:val="333333"/>
                <w:kern w:val="0"/>
                <w:sz w:val="24"/>
              </w:rPr>
              <w:t>——中国科学技术交流中心在受理项目预申报后，组织形式审查，并开展首轮评审工作。首轮评审不需要项目负责人进行答辩。根据专家评审结果，结合对外磋商协调情况，遴选出3~</w:t>
            </w:r>
            <w:proofErr w:type="gramStart"/>
            <w:r w:rsidRPr="00393F93">
              <w:rPr>
                <w:rFonts w:ascii="宋体" w:hAnsi="宋体" w:cs="宋体" w:hint="eastAsia"/>
                <w:color w:val="333333"/>
                <w:kern w:val="0"/>
                <w:sz w:val="24"/>
              </w:rPr>
              <w:t>4倍于拟立项</w:t>
            </w:r>
            <w:proofErr w:type="gramEnd"/>
            <w:r w:rsidRPr="00393F93">
              <w:rPr>
                <w:rFonts w:ascii="宋体" w:hAnsi="宋体" w:cs="宋体" w:hint="eastAsia"/>
                <w:color w:val="333333"/>
                <w:kern w:val="0"/>
                <w:sz w:val="24"/>
              </w:rPr>
              <w:t>数量的申报项目，进入下一步答辩评审。对于未进入答辩评审的申报项目，及时将评审结果反馈项目申报单位和负责人。</w:t>
            </w:r>
            <w:r w:rsidRPr="00393F93">
              <w:rPr>
                <w:rFonts w:ascii="宋体" w:hAnsi="宋体" w:cs="宋体" w:hint="eastAsia"/>
                <w:color w:val="333333"/>
                <w:kern w:val="0"/>
                <w:sz w:val="24"/>
              </w:rPr>
              <w:br/>
            </w:r>
            <w:r w:rsidR="008B6E7F">
              <w:rPr>
                <w:rFonts w:ascii="宋体" w:hAnsi="宋体" w:cs="宋体" w:hint="eastAsia"/>
                <w:color w:val="333333"/>
                <w:kern w:val="0"/>
                <w:sz w:val="24"/>
              </w:rPr>
              <w:lastRenderedPageBreak/>
              <w:t xml:space="preserve">　　——项目负责人</w:t>
            </w:r>
            <w:r w:rsidRPr="00393F93">
              <w:rPr>
                <w:rFonts w:ascii="宋体" w:hAnsi="宋体" w:cs="宋体" w:hint="eastAsia"/>
                <w:color w:val="333333"/>
                <w:kern w:val="0"/>
                <w:sz w:val="24"/>
              </w:rPr>
              <w:t>在接到中国科学技术交流中心关于进入答辩评审的通知后，通过国家科技管理信息系统填写并提交项目正式申报书。正式申报书受理时间为30天。</w:t>
            </w:r>
            <w:r w:rsidRPr="00393F93">
              <w:rPr>
                <w:rFonts w:ascii="宋体" w:hAnsi="宋体" w:cs="宋体" w:hint="eastAsia"/>
                <w:color w:val="333333"/>
                <w:kern w:val="0"/>
                <w:sz w:val="24"/>
              </w:rPr>
              <w:br/>
              <w:t xml:space="preserve">　　——中国科学技术交流中心对进入正式评审的项目申报书进行形式审查，并组织答辩评审。申报项目的负责人通过网络视频进行报告答辩。根据专家评议结果，结合对外磋商协调情况，选择立项。</w:t>
            </w:r>
            <w:r w:rsidRPr="00393F93">
              <w:rPr>
                <w:rFonts w:ascii="宋体" w:hAnsi="宋体" w:cs="宋体" w:hint="eastAsia"/>
                <w:color w:val="333333"/>
                <w:kern w:val="0"/>
                <w:sz w:val="24"/>
              </w:rPr>
              <w:br/>
              <w:t xml:space="preserve">　　</w:t>
            </w:r>
            <w:r w:rsidRPr="00393F93">
              <w:rPr>
                <w:rFonts w:ascii="宋体" w:hAnsi="宋体" w:cs="宋体" w:hint="eastAsia"/>
                <w:b/>
                <w:bCs/>
                <w:color w:val="333333"/>
                <w:kern w:val="0"/>
                <w:sz w:val="24"/>
              </w:rPr>
              <w:t>三、申报资格要求</w:t>
            </w:r>
            <w:r w:rsidRPr="00393F93">
              <w:rPr>
                <w:rFonts w:ascii="宋体" w:hAnsi="宋体" w:cs="宋体" w:hint="eastAsia"/>
                <w:b/>
                <w:bCs/>
                <w:color w:val="333333"/>
                <w:kern w:val="0"/>
                <w:sz w:val="24"/>
              </w:rPr>
              <w:br/>
            </w:r>
            <w:r w:rsidRPr="00393F93">
              <w:rPr>
                <w:rFonts w:ascii="宋体" w:hAnsi="宋体" w:cs="宋体" w:hint="eastAsia"/>
                <w:color w:val="333333"/>
                <w:kern w:val="0"/>
                <w:sz w:val="24"/>
              </w:rPr>
              <w:t xml:space="preserve">　　1. 项目牵头申报单位和参与单位应为中国大陆境内注册的科研院所、高等学校和企业等，具有独立法人资格，注册时间为2017年9月30日前，有较强的科技研发能力和条件，具有良好国际合作基础，运行管理规范。国家机关不得牵头或参与申报。</w:t>
            </w:r>
            <w:r w:rsidRPr="00393F93">
              <w:rPr>
                <w:rFonts w:ascii="宋体" w:hAnsi="宋体" w:cs="宋体" w:hint="eastAsia"/>
                <w:color w:val="333333"/>
                <w:kern w:val="0"/>
                <w:sz w:val="24"/>
              </w:rPr>
              <w:br/>
              <w:t xml:space="preserve">　　项目牵头申报单位、项目参与单位以及项目团队成员诚信状况良好，无在惩戒执行期内的科研严重失信行为记录和相关社会领域信用“黑名单”记录。</w:t>
            </w:r>
            <w:r w:rsidRPr="00393F93">
              <w:rPr>
                <w:rFonts w:ascii="宋体" w:hAnsi="宋体" w:cs="宋体" w:hint="eastAsia"/>
                <w:color w:val="333333"/>
                <w:kern w:val="0"/>
                <w:sz w:val="24"/>
              </w:rPr>
              <w:br/>
              <w:t xml:space="preserve">　　申报单位同一个项目只能通过单个推荐单位申报，不得多头申报和重复申报。</w:t>
            </w:r>
            <w:r w:rsidRPr="00393F93">
              <w:rPr>
                <w:rFonts w:ascii="宋体" w:hAnsi="宋体" w:cs="宋体" w:hint="eastAsia"/>
                <w:color w:val="333333"/>
                <w:kern w:val="0"/>
                <w:sz w:val="24"/>
              </w:rPr>
              <w:br/>
              <w:t xml:space="preserve">　　2. 项目负责人须具有高级职称或博士学位，1958年1月1日以后出生，每年用于项目的工作时间不得少于6个月。</w:t>
            </w:r>
            <w:r w:rsidRPr="00393F93">
              <w:rPr>
                <w:rFonts w:ascii="宋体" w:hAnsi="宋体" w:cs="宋体" w:hint="eastAsia"/>
                <w:color w:val="333333"/>
                <w:kern w:val="0"/>
                <w:sz w:val="24"/>
              </w:rPr>
              <w:br/>
              <w:t xml:space="preserve">　　3. 项目负责人原则上应为该项目主体研究思路的提出者和实际主持研究的科技人员。中央和地方各级国家机关的公务人员（包括行使科技计划管理职能的其他人员）不得申报项目。</w:t>
            </w:r>
            <w:r w:rsidRPr="00393F93">
              <w:rPr>
                <w:rFonts w:ascii="宋体" w:hAnsi="宋体" w:cs="宋体" w:hint="eastAsia"/>
                <w:color w:val="333333"/>
                <w:kern w:val="0"/>
                <w:sz w:val="24"/>
              </w:rPr>
              <w:br/>
              <w:t xml:space="preserve">　　4. 项目负责人限申报1个项目；国家重点基础研究发展计划（973计划，</w:t>
            </w:r>
            <w:proofErr w:type="gramStart"/>
            <w:r w:rsidRPr="00393F93">
              <w:rPr>
                <w:rFonts w:ascii="宋体" w:hAnsi="宋体" w:cs="宋体" w:hint="eastAsia"/>
                <w:color w:val="333333"/>
                <w:kern w:val="0"/>
                <w:sz w:val="24"/>
              </w:rPr>
              <w:t>含重大</w:t>
            </w:r>
            <w:proofErr w:type="gramEnd"/>
            <w:r w:rsidRPr="00393F93">
              <w:rPr>
                <w:rFonts w:ascii="宋体" w:hAnsi="宋体" w:cs="宋体" w:hint="eastAsia"/>
                <w:color w:val="333333"/>
                <w:kern w:val="0"/>
                <w:sz w:val="24"/>
              </w:rPr>
              <w:t>科学研究计划）、国家高技术研究发展计划（863计划）、国家科技支撑计划、国家国际科技合作专项、国家重大科学仪器设备开发专项、公益性行业科研专项（以下简称“改革前计划”）以及国家科技重大专项、国家重点研发计划重点专项在</w:t>
            </w:r>
            <w:proofErr w:type="gramStart"/>
            <w:r w:rsidRPr="00393F93">
              <w:rPr>
                <w:rFonts w:ascii="宋体" w:hAnsi="宋体" w:cs="宋体" w:hint="eastAsia"/>
                <w:color w:val="333333"/>
                <w:kern w:val="0"/>
                <w:sz w:val="24"/>
              </w:rPr>
              <w:t>研</w:t>
            </w:r>
            <w:proofErr w:type="gramEnd"/>
            <w:r w:rsidRPr="00393F93">
              <w:rPr>
                <w:rFonts w:ascii="宋体" w:hAnsi="宋体" w:cs="宋体" w:hint="eastAsia"/>
                <w:color w:val="333333"/>
                <w:kern w:val="0"/>
                <w:sz w:val="24"/>
              </w:rPr>
              <w:t>项目（</w:t>
            </w:r>
            <w:proofErr w:type="gramStart"/>
            <w:r w:rsidRPr="00393F93">
              <w:rPr>
                <w:rFonts w:ascii="宋体" w:hAnsi="宋体" w:cs="宋体" w:hint="eastAsia"/>
                <w:color w:val="333333"/>
                <w:kern w:val="0"/>
                <w:sz w:val="24"/>
              </w:rPr>
              <w:t>含任务</w:t>
            </w:r>
            <w:proofErr w:type="gramEnd"/>
            <w:r w:rsidRPr="00393F93">
              <w:rPr>
                <w:rFonts w:ascii="宋体" w:hAnsi="宋体" w:cs="宋体" w:hint="eastAsia"/>
                <w:color w:val="333333"/>
                <w:kern w:val="0"/>
                <w:sz w:val="24"/>
              </w:rPr>
              <w:t>或课题）负责人不得牵头申报项目。国家重点研发计划重点专项的在</w:t>
            </w:r>
            <w:proofErr w:type="gramStart"/>
            <w:r w:rsidRPr="00393F93">
              <w:rPr>
                <w:rFonts w:ascii="宋体" w:hAnsi="宋体" w:cs="宋体" w:hint="eastAsia"/>
                <w:color w:val="333333"/>
                <w:kern w:val="0"/>
                <w:sz w:val="24"/>
              </w:rPr>
              <w:t>研</w:t>
            </w:r>
            <w:proofErr w:type="gramEnd"/>
            <w:r w:rsidRPr="00393F93">
              <w:rPr>
                <w:rFonts w:ascii="宋体" w:hAnsi="宋体" w:cs="宋体" w:hint="eastAsia"/>
                <w:color w:val="333333"/>
                <w:kern w:val="0"/>
                <w:sz w:val="24"/>
              </w:rPr>
              <w:t>项目负责人（不含任务或课题负责人）也不得参与申报项目。</w:t>
            </w:r>
            <w:r w:rsidRPr="00393F93">
              <w:rPr>
                <w:rFonts w:ascii="宋体" w:hAnsi="宋体" w:cs="宋体" w:hint="eastAsia"/>
                <w:color w:val="333333"/>
                <w:kern w:val="0"/>
                <w:sz w:val="24"/>
              </w:rPr>
              <w:br/>
              <w:t xml:space="preserve">　　项目骨干的申报项目和改革前计划、国家科技重大专项、国家重点研发计划在</w:t>
            </w:r>
            <w:proofErr w:type="gramStart"/>
            <w:r w:rsidRPr="00393F93">
              <w:rPr>
                <w:rFonts w:ascii="宋体" w:hAnsi="宋体" w:cs="宋体" w:hint="eastAsia"/>
                <w:color w:val="333333"/>
                <w:kern w:val="0"/>
                <w:sz w:val="24"/>
              </w:rPr>
              <w:t>研</w:t>
            </w:r>
            <w:proofErr w:type="gramEnd"/>
            <w:r w:rsidRPr="00393F93">
              <w:rPr>
                <w:rFonts w:ascii="宋体" w:hAnsi="宋体" w:cs="宋体" w:hint="eastAsia"/>
                <w:color w:val="333333"/>
                <w:kern w:val="0"/>
                <w:sz w:val="24"/>
              </w:rPr>
              <w:t>项目总数不得超过2个；改革前计划、国家科技重大专项、国家重点研发计划的在</w:t>
            </w:r>
            <w:proofErr w:type="gramStart"/>
            <w:r w:rsidRPr="00393F93">
              <w:rPr>
                <w:rFonts w:ascii="宋体" w:hAnsi="宋体" w:cs="宋体" w:hint="eastAsia"/>
                <w:color w:val="333333"/>
                <w:kern w:val="0"/>
                <w:sz w:val="24"/>
              </w:rPr>
              <w:t>研</w:t>
            </w:r>
            <w:proofErr w:type="gramEnd"/>
            <w:r w:rsidRPr="00393F93">
              <w:rPr>
                <w:rFonts w:ascii="宋体" w:hAnsi="宋体" w:cs="宋体" w:hint="eastAsia"/>
                <w:color w:val="333333"/>
                <w:kern w:val="0"/>
                <w:sz w:val="24"/>
              </w:rPr>
              <w:t>项目（</w:t>
            </w:r>
            <w:proofErr w:type="gramStart"/>
            <w:r w:rsidRPr="00393F93">
              <w:rPr>
                <w:rFonts w:ascii="宋体" w:hAnsi="宋体" w:cs="宋体" w:hint="eastAsia"/>
                <w:color w:val="333333"/>
                <w:kern w:val="0"/>
                <w:sz w:val="24"/>
              </w:rPr>
              <w:t>含任务</w:t>
            </w:r>
            <w:proofErr w:type="gramEnd"/>
            <w:r w:rsidRPr="00393F93">
              <w:rPr>
                <w:rFonts w:ascii="宋体" w:hAnsi="宋体" w:cs="宋体" w:hint="eastAsia"/>
                <w:color w:val="333333"/>
                <w:kern w:val="0"/>
                <w:sz w:val="24"/>
              </w:rPr>
              <w:t>或课题）负责人不得因申报国家重点研发计划重点专项项目而退出目前承担的项目（</w:t>
            </w:r>
            <w:proofErr w:type="gramStart"/>
            <w:r w:rsidRPr="00393F93">
              <w:rPr>
                <w:rFonts w:ascii="宋体" w:hAnsi="宋体" w:cs="宋体" w:hint="eastAsia"/>
                <w:color w:val="333333"/>
                <w:kern w:val="0"/>
                <w:sz w:val="24"/>
              </w:rPr>
              <w:t>含任务</w:t>
            </w:r>
            <w:proofErr w:type="gramEnd"/>
            <w:r w:rsidRPr="00393F93">
              <w:rPr>
                <w:rFonts w:ascii="宋体" w:hAnsi="宋体" w:cs="宋体" w:hint="eastAsia"/>
                <w:color w:val="333333"/>
                <w:kern w:val="0"/>
                <w:sz w:val="24"/>
              </w:rPr>
              <w:t>或课题）。国家重点研发计划的在</w:t>
            </w:r>
            <w:proofErr w:type="gramStart"/>
            <w:r w:rsidRPr="00393F93">
              <w:rPr>
                <w:rFonts w:ascii="宋体" w:hAnsi="宋体" w:cs="宋体" w:hint="eastAsia"/>
                <w:color w:val="333333"/>
                <w:kern w:val="0"/>
                <w:sz w:val="24"/>
              </w:rPr>
              <w:t>研</w:t>
            </w:r>
            <w:proofErr w:type="gramEnd"/>
            <w:r w:rsidRPr="00393F93">
              <w:rPr>
                <w:rFonts w:ascii="宋体" w:hAnsi="宋体" w:cs="宋体" w:hint="eastAsia"/>
                <w:color w:val="333333"/>
                <w:kern w:val="0"/>
                <w:sz w:val="24"/>
              </w:rPr>
              <w:t>项目（</w:t>
            </w:r>
            <w:proofErr w:type="gramStart"/>
            <w:r w:rsidRPr="00393F93">
              <w:rPr>
                <w:rFonts w:ascii="宋体" w:hAnsi="宋体" w:cs="宋体" w:hint="eastAsia"/>
                <w:color w:val="333333"/>
                <w:kern w:val="0"/>
                <w:sz w:val="24"/>
              </w:rPr>
              <w:t>含任务</w:t>
            </w:r>
            <w:proofErr w:type="gramEnd"/>
            <w:r w:rsidRPr="00393F93">
              <w:rPr>
                <w:rFonts w:ascii="宋体" w:hAnsi="宋体" w:cs="宋体" w:hint="eastAsia"/>
                <w:color w:val="333333"/>
                <w:kern w:val="0"/>
                <w:sz w:val="24"/>
              </w:rPr>
              <w:t>或课题）负责人和项目骨干退出项目研发团队后，在原项目执行期内原则上不得牵头或参与申报新的国家重点研发计划项目。</w:t>
            </w:r>
            <w:r w:rsidRPr="00393F93">
              <w:rPr>
                <w:rFonts w:ascii="宋体" w:hAnsi="宋体" w:cs="宋体" w:hint="eastAsia"/>
                <w:color w:val="333333"/>
                <w:kern w:val="0"/>
                <w:sz w:val="24"/>
              </w:rPr>
              <w:br/>
              <w:t xml:space="preserve">　　计划任务书执行期（包括延期后的执行期）到2019年6月30日之前的在</w:t>
            </w:r>
            <w:proofErr w:type="gramStart"/>
            <w:r w:rsidRPr="00393F93">
              <w:rPr>
                <w:rFonts w:ascii="宋体" w:hAnsi="宋体" w:cs="宋体" w:hint="eastAsia"/>
                <w:color w:val="333333"/>
                <w:kern w:val="0"/>
                <w:sz w:val="24"/>
              </w:rPr>
              <w:t>研</w:t>
            </w:r>
            <w:proofErr w:type="gramEnd"/>
            <w:r w:rsidRPr="00393F93">
              <w:rPr>
                <w:rFonts w:ascii="宋体" w:hAnsi="宋体" w:cs="宋体" w:hint="eastAsia"/>
                <w:color w:val="333333"/>
                <w:kern w:val="0"/>
                <w:sz w:val="24"/>
              </w:rPr>
              <w:t>项目（</w:t>
            </w:r>
            <w:proofErr w:type="gramStart"/>
            <w:r w:rsidRPr="00393F93">
              <w:rPr>
                <w:rFonts w:ascii="宋体" w:hAnsi="宋体" w:cs="宋体" w:hint="eastAsia"/>
                <w:color w:val="333333"/>
                <w:kern w:val="0"/>
                <w:sz w:val="24"/>
              </w:rPr>
              <w:t>含任务</w:t>
            </w:r>
            <w:proofErr w:type="gramEnd"/>
            <w:r w:rsidRPr="00393F93">
              <w:rPr>
                <w:rFonts w:ascii="宋体" w:hAnsi="宋体" w:cs="宋体" w:hint="eastAsia"/>
                <w:color w:val="333333"/>
                <w:kern w:val="0"/>
                <w:sz w:val="24"/>
              </w:rPr>
              <w:t>或课题）不在限项范围内。</w:t>
            </w:r>
            <w:r w:rsidRPr="00393F93">
              <w:rPr>
                <w:rFonts w:ascii="宋体" w:hAnsi="宋体" w:cs="宋体" w:hint="eastAsia"/>
                <w:color w:val="333333"/>
                <w:kern w:val="0"/>
                <w:sz w:val="24"/>
              </w:rPr>
              <w:br/>
              <w:t xml:space="preserve">　　5. 特邀</w:t>
            </w:r>
            <w:proofErr w:type="gramStart"/>
            <w:r w:rsidRPr="00393F93">
              <w:rPr>
                <w:rFonts w:ascii="宋体" w:hAnsi="宋体" w:cs="宋体" w:hint="eastAsia"/>
                <w:color w:val="333333"/>
                <w:kern w:val="0"/>
                <w:sz w:val="24"/>
              </w:rPr>
              <w:t>咨</w:t>
            </w:r>
            <w:proofErr w:type="gramEnd"/>
            <w:r w:rsidRPr="00393F93">
              <w:rPr>
                <w:rFonts w:ascii="宋体" w:hAnsi="宋体" w:cs="宋体" w:hint="eastAsia"/>
                <w:color w:val="333333"/>
                <w:kern w:val="0"/>
                <w:sz w:val="24"/>
              </w:rPr>
              <w:t>评委委员不能申报项目；参与重点专项实施方案或本年度项目指南编制的专家，不</w:t>
            </w:r>
            <w:r w:rsidRPr="00393F93">
              <w:rPr>
                <w:rFonts w:ascii="宋体" w:hAnsi="宋体" w:cs="宋体" w:hint="eastAsia"/>
                <w:color w:val="333333"/>
                <w:kern w:val="0"/>
                <w:sz w:val="24"/>
              </w:rPr>
              <w:lastRenderedPageBreak/>
              <w:t>能申报该重点专项项目。</w:t>
            </w:r>
            <w:r w:rsidRPr="00393F93">
              <w:rPr>
                <w:rFonts w:ascii="宋体" w:hAnsi="宋体" w:cs="宋体" w:hint="eastAsia"/>
                <w:color w:val="333333"/>
                <w:kern w:val="0"/>
                <w:sz w:val="24"/>
              </w:rPr>
              <w:br/>
              <w:t xml:space="preserve">　　6. 受聘于内地单位的外籍科学家及港、澳、台地区科学家可作为重点专项的项目负责人，全职受聘人员须由内地聘用单位提供全职聘用的有效材料，非全职受聘人员须由内地聘用单位和境外单位同时提供聘用的有效材料，并随纸质项目预申报书一并报送。</w:t>
            </w:r>
            <w:r w:rsidRPr="00393F93">
              <w:rPr>
                <w:rFonts w:ascii="宋体" w:hAnsi="宋体" w:cs="宋体" w:hint="eastAsia"/>
                <w:color w:val="333333"/>
                <w:kern w:val="0"/>
                <w:sz w:val="24"/>
              </w:rPr>
              <w:br/>
              <w:t xml:space="preserve">　　7. 申报项目受理后，原则上不能更改申报单位和负责人。</w:t>
            </w:r>
            <w:r w:rsidRPr="00393F93">
              <w:rPr>
                <w:rFonts w:ascii="宋体" w:hAnsi="宋体" w:cs="宋体" w:hint="eastAsia"/>
                <w:color w:val="333333"/>
                <w:kern w:val="0"/>
                <w:sz w:val="24"/>
              </w:rPr>
              <w:br/>
              <w:t xml:space="preserve">　　8. 项目的具体申报要求，详见项目申报指南。</w:t>
            </w:r>
            <w:r w:rsidRPr="00393F93">
              <w:rPr>
                <w:rFonts w:ascii="宋体" w:hAnsi="宋体" w:cs="宋体" w:hint="eastAsia"/>
                <w:color w:val="333333"/>
                <w:kern w:val="0"/>
                <w:sz w:val="24"/>
              </w:rPr>
              <w:br/>
              <w:t xml:space="preserve">　　各申报单位在正式提交项目申报书前可利用国家科技管理信息系统公共服务平台查询相关科研人员承担改革前计划和国家科技重大专项、国家重点研发计划重点专项在</w:t>
            </w:r>
            <w:proofErr w:type="gramStart"/>
            <w:r w:rsidRPr="00393F93">
              <w:rPr>
                <w:rFonts w:ascii="宋体" w:hAnsi="宋体" w:cs="宋体" w:hint="eastAsia"/>
                <w:color w:val="333333"/>
                <w:kern w:val="0"/>
                <w:sz w:val="24"/>
              </w:rPr>
              <w:t>研</w:t>
            </w:r>
            <w:proofErr w:type="gramEnd"/>
            <w:r w:rsidRPr="00393F93">
              <w:rPr>
                <w:rFonts w:ascii="宋体" w:hAnsi="宋体" w:cs="宋体" w:hint="eastAsia"/>
                <w:color w:val="333333"/>
                <w:kern w:val="0"/>
                <w:sz w:val="24"/>
              </w:rPr>
              <w:t>项目（</w:t>
            </w:r>
            <w:proofErr w:type="gramStart"/>
            <w:r w:rsidRPr="00393F93">
              <w:rPr>
                <w:rFonts w:ascii="宋体" w:hAnsi="宋体" w:cs="宋体" w:hint="eastAsia"/>
                <w:color w:val="333333"/>
                <w:kern w:val="0"/>
                <w:sz w:val="24"/>
              </w:rPr>
              <w:t>含任务</w:t>
            </w:r>
            <w:proofErr w:type="gramEnd"/>
            <w:r w:rsidRPr="00393F93">
              <w:rPr>
                <w:rFonts w:ascii="宋体" w:hAnsi="宋体" w:cs="宋体" w:hint="eastAsia"/>
                <w:color w:val="333333"/>
                <w:kern w:val="0"/>
                <w:sz w:val="24"/>
              </w:rPr>
              <w:t>或课题）情况，避免重复申报。</w:t>
            </w:r>
          </w:p>
          <w:p w:rsidR="00943EC3" w:rsidRPr="00F276A6" w:rsidRDefault="00CA41F4" w:rsidP="00CA41F4">
            <w:pPr>
              <w:spacing w:line="360" w:lineRule="auto"/>
              <w:ind w:firstLineChars="200" w:firstLine="482"/>
              <w:jc w:val="left"/>
              <w:rPr>
                <w:rStyle w:val="fontstyle01"/>
                <w:rFonts w:ascii="Times New Roman" w:hAnsi="Times New Roman"/>
                <w:sz w:val="24"/>
                <w:szCs w:val="24"/>
              </w:rPr>
            </w:pPr>
            <w:r w:rsidRPr="00CA41F4">
              <w:rPr>
                <w:rFonts w:ascii="宋体" w:hAnsi="宋体" w:cs="宋体" w:hint="eastAsia"/>
                <w:b/>
                <w:color w:val="333333"/>
                <w:kern w:val="0"/>
                <w:sz w:val="24"/>
              </w:rPr>
              <w:t>四、组</w:t>
            </w:r>
            <w:r w:rsidRPr="00CA41F4">
              <w:rPr>
                <w:rFonts w:ascii="宋体" w:hAnsi="宋体" w:cs="宋体" w:hint="eastAsia"/>
                <w:b/>
                <w:bCs/>
                <w:kern w:val="0"/>
                <w:sz w:val="24"/>
              </w:rPr>
              <w:t>织申报的推荐单位</w:t>
            </w:r>
            <w:r>
              <w:rPr>
                <w:rFonts w:ascii="宋体" w:hAnsi="宋体" w:cs="宋体" w:hint="eastAsia"/>
                <w:b/>
                <w:bCs/>
                <w:kern w:val="0"/>
                <w:sz w:val="24"/>
              </w:rPr>
              <w:t>：江苏省科技厅</w:t>
            </w:r>
            <w:r w:rsidR="00393F93" w:rsidRPr="00393F93">
              <w:rPr>
                <w:rFonts w:ascii="宋体" w:hAnsi="宋体" w:cs="宋体" w:hint="eastAsia"/>
                <w:color w:val="333333"/>
                <w:kern w:val="0"/>
                <w:sz w:val="24"/>
              </w:rPr>
              <w:br/>
              <w:t xml:space="preserve">　　</w:t>
            </w:r>
            <w:r>
              <w:rPr>
                <w:rFonts w:ascii="宋体" w:hAnsi="宋体" w:cs="宋体" w:hint="eastAsia"/>
                <w:b/>
                <w:bCs/>
                <w:color w:val="333333"/>
                <w:kern w:val="0"/>
                <w:sz w:val="24"/>
              </w:rPr>
              <w:t>五</w:t>
            </w:r>
            <w:r w:rsidR="00393F93" w:rsidRPr="00393F93">
              <w:rPr>
                <w:rFonts w:ascii="宋体" w:hAnsi="宋体" w:cs="宋体" w:hint="eastAsia"/>
                <w:b/>
                <w:bCs/>
                <w:color w:val="333333"/>
                <w:kern w:val="0"/>
                <w:sz w:val="24"/>
              </w:rPr>
              <w:t>、具体申报方式</w:t>
            </w:r>
            <w:r w:rsidR="00393F93" w:rsidRPr="00393F93">
              <w:rPr>
                <w:rFonts w:ascii="宋体" w:hAnsi="宋体" w:cs="宋体" w:hint="eastAsia"/>
                <w:b/>
                <w:bCs/>
                <w:color w:val="333333"/>
                <w:kern w:val="0"/>
                <w:sz w:val="24"/>
              </w:rPr>
              <w:br/>
            </w:r>
            <w:r w:rsidR="00393F93" w:rsidRPr="00393F93">
              <w:rPr>
                <w:rFonts w:ascii="宋体" w:hAnsi="宋体" w:cs="宋体" w:hint="eastAsia"/>
                <w:color w:val="333333"/>
                <w:kern w:val="0"/>
                <w:sz w:val="24"/>
              </w:rPr>
              <w:t xml:space="preserve">　</w:t>
            </w:r>
            <w:r w:rsidR="00200E9D">
              <w:rPr>
                <w:rFonts w:ascii="宋体" w:hAnsi="宋体" w:cs="宋体" w:hint="eastAsia"/>
                <w:color w:val="333333"/>
                <w:kern w:val="0"/>
                <w:sz w:val="24"/>
              </w:rPr>
              <w:t xml:space="preserve">  </w:t>
            </w:r>
            <w:r w:rsidR="00943EC3">
              <w:rPr>
                <w:rStyle w:val="fontstyle01"/>
                <w:rFonts w:ascii="Times New Roman" w:hint="eastAsia"/>
                <w:sz w:val="24"/>
                <w:szCs w:val="24"/>
              </w:rPr>
              <w:t>（</w:t>
            </w:r>
            <w:r w:rsidR="00943EC3">
              <w:rPr>
                <w:rStyle w:val="fontstyle01"/>
                <w:rFonts w:ascii="Times New Roman" w:hint="eastAsia"/>
                <w:sz w:val="24"/>
                <w:szCs w:val="24"/>
              </w:rPr>
              <w:t>1</w:t>
            </w:r>
            <w:r w:rsidR="00943EC3">
              <w:rPr>
                <w:rStyle w:val="fontstyle01"/>
                <w:rFonts w:ascii="Times New Roman" w:hint="eastAsia"/>
                <w:sz w:val="24"/>
                <w:szCs w:val="24"/>
              </w:rPr>
              <w:t>）</w:t>
            </w:r>
            <w:r w:rsidR="00943EC3" w:rsidRPr="00F276A6">
              <w:rPr>
                <w:rStyle w:val="fontstyle01"/>
                <w:rFonts w:ascii="Times New Roman"/>
                <w:sz w:val="24"/>
                <w:szCs w:val="24"/>
              </w:rPr>
              <w:t>网上填报：请各申报老师按要求通过国家科技管理信息系统公共服务平台</w:t>
            </w:r>
            <w:r w:rsidR="00943EC3">
              <w:rPr>
                <w:rStyle w:val="fontstyle01"/>
                <w:rFonts w:ascii="Times New Roman" w:hint="eastAsia"/>
                <w:sz w:val="24"/>
                <w:szCs w:val="24"/>
              </w:rPr>
              <w:t>（</w:t>
            </w:r>
            <w:r w:rsidR="00943EC3" w:rsidRPr="00BE05F2">
              <w:rPr>
                <w:rStyle w:val="fontstyle01"/>
                <w:rFonts w:ascii="Times New Roman" w:hAnsi="Times New Roman"/>
                <w:b/>
                <w:color w:val="auto"/>
                <w:sz w:val="24"/>
                <w:szCs w:val="24"/>
              </w:rPr>
              <w:t>http://service.most.gov.cn</w:t>
            </w:r>
            <w:r w:rsidR="00943EC3">
              <w:rPr>
                <w:rStyle w:val="fontstyle01"/>
                <w:rFonts w:ascii="Times New Roman" w:hint="eastAsia"/>
                <w:sz w:val="24"/>
                <w:szCs w:val="24"/>
              </w:rPr>
              <w:t>）</w:t>
            </w:r>
            <w:r w:rsidR="00943EC3" w:rsidRPr="00F276A6">
              <w:rPr>
                <w:rStyle w:val="fontstyle01"/>
                <w:rFonts w:ascii="Times New Roman"/>
                <w:sz w:val="24"/>
                <w:szCs w:val="24"/>
              </w:rPr>
              <w:t>进行网上填报项目预申报书</w:t>
            </w:r>
            <w:r w:rsidR="00943EC3">
              <w:rPr>
                <w:rStyle w:val="fontstyle01"/>
                <w:rFonts w:ascii="Times New Roman" w:hint="eastAsia"/>
                <w:sz w:val="24"/>
                <w:szCs w:val="24"/>
              </w:rPr>
              <w:t>；</w:t>
            </w:r>
          </w:p>
          <w:p w:rsidR="00943EC3" w:rsidRPr="00BE05F2" w:rsidRDefault="00943EC3" w:rsidP="00943EC3">
            <w:pPr>
              <w:spacing w:line="360" w:lineRule="auto"/>
              <w:jc w:val="left"/>
              <w:rPr>
                <w:rStyle w:val="fontstyle01"/>
                <w:rFonts w:ascii="Times New Roman" w:hint="eastAsia"/>
                <w:color w:val="auto"/>
                <w:sz w:val="24"/>
                <w:szCs w:val="24"/>
              </w:rPr>
            </w:pPr>
            <w:r w:rsidRPr="00F276A6">
              <w:rPr>
                <w:rStyle w:val="fontstyle01"/>
                <w:rFonts w:ascii="Times New Roman"/>
                <w:sz w:val="24"/>
                <w:szCs w:val="24"/>
              </w:rPr>
              <w:t xml:space="preserve">　　</w:t>
            </w:r>
            <w:r>
              <w:rPr>
                <w:rStyle w:val="fontstyle01"/>
                <w:rFonts w:ascii="Times New Roman" w:hint="eastAsia"/>
                <w:sz w:val="24"/>
                <w:szCs w:val="24"/>
              </w:rPr>
              <w:t>（</w:t>
            </w:r>
            <w:r>
              <w:rPr>
                <w:rStyle w:val="fontstyle01"/>
                <w:rFonts w:ascii="Times New Roman" w:hint="eastAsia"/>
                <w:sz w:val="24"/>
                <w:szCs w:val="24"/>
              </w:rPr>
              <w:t>2</w:t>
            </w:r>
            <w:r>
              <w:rPr>
                <w:rStyle w:val="fontstyle01"/>
                <w:rFonts w:ascii="Times New Roman" w:hint="eastAsia"/>
                <w:sz w:val="24"/>
                <w:szCs w:val="24"/>
              </w:rPr>
              <w:t>）</w:t>
            </w:r>
            <w:r w:rsidRPr="00F276A6">
              <w:rPr>
                <w:rStyle w:val="fontstyle01"/>
                <w:rFonts w:ascii="Times New Roman"/>
                <w:sz w:val="24"/>
                <w:szCs w:val="24"/>
              </w:rPr>
              <w:t>网上填报预申报书的受理时间为</w:t>
            </w:r>
            <w:r w:rsidRPr="00CA41F4">
              <w:rPr>
                <w:rStyle w:val="fontstyle01"/>
                <w:rFonts w:ascii="Times New Roman" w:hint="eastAsia"/>
                <w:b/>
                <w:sz w:val="24"/>
                <w:szCs w:val="24"/>
              </w:rPr>
              <w:t>2018</w:t>
            </w:r>
            <w:r w:rsidRPr="00CA41F4">
              <w:rPr>
                <w:rStyle w:val="fontstyle01"/>
                <w:rFonts w:ascii="Times New Roman" w:hint="eastAsia"/>
                <w:b/>
                <w:sz w:val="24"/>
                <w:szCs w:val="24"/>
              </w:rPr>
              <w:t>年</w:t>
            </w:r>
            <w:r w:rsidRPr="00CA41F4">
              <w:rPr>
                <w:rStyle w:val="fontstyle01"/>
                <w:rFonts w:ascii="Times New Roman" w:hint="eastAsia"/>
                <w:b/>
                <w:sz w:val="24"/>
                <w:szCs w:val="24"/>
              </w:rPr>
              <w:t>10</w:t>
            </w:r>
            <w:r w:rsidRPr="00CA41F4">
              <w:rPr>
                <w:rStyle w:val="fontstyle01"/>
                <w:rFonts w:ascii="Times New Roman" w:hint="eastAsia"/>
                <w:b/>
                <w:sz w:val="24"/>
                <w:szCs w:val="24"/>
              </w:rPr>
              <w:t>月</w:t>
            </w:r>
            <w:r w:rsidRPr="00CA41F4">
              <w:rPr>
                <w:rStyle w:val="fontstyle01"/>
                <w:rFonts w:ascii="Times New Roman" w:hint="eastAsia"/>
                <w:b/>
                <w:sz w:val="24"/>
                <w:szCs w:val="24"/>
              </w:rPr>
              <w:t>30</w:t>
            </w:r>
            <w:r w:rsidRPr="00CA41F4">
              <w:rPr>
                <w:rStyle w:val="fontstyle01"/>
                <w:rFonts w:ascii="Times New Roman" w:hint="eastAsia"/>
                <w:b/>
                <w:sz w:val="24"/>
                <w:szCs w:val="24"/>
              </w:rPr>
              <w:t>日</w:t>
            </w:r>
            <w:r w:rsidRPr="00CA41F4">
              <w:rPr>
                <w:rStyle w:val="fontstyle01"/>
                <w:rFonts w:ascii="Times New Roman" w:hint="eastAsia"/>
                <w:b/>
                <w:sz w:val="24"/>
                <w:szCs w:val="24"/>
              </w:rPr>
              <w:t>8:00</w:t>
            </w:r>
            <w:r w:rsidRPr="00CA41F4">
              <w:rPr>
                <w:rStyle w:val="fontstyle01"/>
                <w:rFonts w:ascii="Times New Roman" w:hint="eastAsia"/>
                <w:b/>
                <w:sz w:val="24"/>
                <w:szCs w:val="24"/>
              </w:rPr>
              <w:t>至</w:t>
            </w:r>
            <w:r w:rsidRPr="00CA41F4">
              <w:rPr>
                <w:rStyle w:val="fontstyle01"/>
                <w:rFonts w:ascii="Times New Roman" w:hint="eastAsia"/>
                <w:b/>
                <w:sz w:val="24"/>
                <w:szCs w:val="24"/>
              </w:rPr>
              <w:t>12</w:t>
            </w:r>
            <w:r w:rsidRPr="00CA41F4">
              <w:rPr>
                <w:rStyle w:val="fontstyle01"/>
                <w:rFonts w:ascii="Times New Roman" w:hint="eastAsia"/>
                <w:b/>
                <w:sz w:val="24"/>
                <w:szCs w:val="24"/>
              </w:rPr>
              <w:t>月</w:t>
            </w:r>
            <w:r w:rsidR="00E96F95" w:rsidRPr="00CA41F4">
              <w:rPr>
                <w:rStyle w:val="fontstyle01"/>
                <w:rFonts w:ascii="Times New Roman" w:hint="eastAsia"/>
                <w:b/>
                <w:sz w:val="24"/>
                <w:szCs w:val="24"/>
              </w:rPr>
              <w:t>5</w:t>
            </w:r>
            <w:r w:rsidRPr="00CA41F4">
              <w:rPr>
                <w:rStyle w:val="fontstyle01"/>
                <w:rFonts w:ascii="Times New Roman" w:hint="eastAsia"/>
                <w:b/>
                <w:sz w:val="24"/>
                <w:szCs w:val="24"/>
              </w:rPr>
              <w:t>日</w:t>
            </w:r>
            <w:r w:rsidRPr="00CA41F4">
              <w:rPr>
                <w:rStyle w:val="fontstyle01"/>
                <w:rFonts w:ascii="Times New Roman" w:hint="eastAsia"/>
                <w:b/>
                <w:sz w:val="24"/>
                <w:szCs w:val="24"/>
              </w:rPr>
              <w:t>16:00</w:t>
            </w:r>
            <w:r w:rsidRPr="00943EC3">
              <w:rPr>
                <w:rStyle w:val="fontstyle01"/>
                <w:rFonts w:ascii="Times New Roman" w:hint="eastAsia"/>
                <w:sz w:val="24"/>
                <w:szCs w:val="24"/>
              </w:rPr>
              <w:t>；</w:t>
            </w:r>
          </w:p>
          <w:p w:rsidR="00943EC3" w:rsidRPr="006A7131" w:rsidRDefault="00943EC3" w:rsidP="00943EC3">
            <w:pPr>
              <w:spacing w:line="360" w:lineRule="auto"/>
              <w:jc w:val="left"/>
              <w:rPr>
                <w:rStyle w:val="fontstyle01"/>
                <w:rFonts w:ascii="Times New Roman" w:hint="eastAsia"/>
                <w:color w:val="FF0000"/>
                <w:sz w:val="24"/>
                <w:szCs w:val="24"/>
              </w:rPr>
            </w:pPr>
            <w:r>
              <w:rPr>
                <w:rStyle w:val="fontstyle01"/>
                <w:rFonts w:ascii="Times New Roman" w:hint="eastAsia"/>
                <w:color w:val="FF0000"/>
                <w:sz w:val="24"/>
                <w:szCs w:val="24"/>
              </w:rPr>
              <w:t xml:space="preserve">    </w:t>
            </w:r>
            <w:r w:rsidRPr="006A7131">
              <w:rPr>
                <w:rStyle w:val="fontstyle01"/>
                <w:rFonts w:ascii="Times New Roman" w:hint="eastAsia"/>
                <w:color w:val="auto"/>
                <w:sz w:val="24"/>
                <w:szCs w:val="24"/>
              </w:rPr>
              <w:t>（</w:t>
            </w:r>
            <w:r w:rsidRPr="006A7131">
              <w:rPr>
                <w:rStyle w:val="fontstyle01"/>
                <w:rFonts w:ascii="Times New Roman" w:hint="eastAsia"/>
                <w:color w:val="auto"/>
                <w:sz w:val="24"/>
                <w:szCs w:val="24"/>
              </w:rPr>
              <w:t>3</w:t>
            </w:r>
            <w:r w:rsidRPr="006A7131">
              <w:rPr>
                <w:rStyle w:val="fontstyle01"/>
                <w:rFonts w:ascii="Times New Roman" w:hint="eastAsia"/>
                <w:color w:val="auto"/>
                <w:sz w:val="24"/>
                <w:szCs w:val="24"/>
              </w:rPr>
              <w:t>）</w:t>
            </w:r>
            <w:r w:rsidR="008B6E7F">
              <w:rPr>
                <w:rStyle w:val="fontstyle01"/>
                <w:rFonts w:ascii="Times New Roman" w:hint="eastAsia"/>
                <w:color w:val="auto"/>
                <w:sz w:val="24"/>
                <w:szCs w:val="24"/>
              </w:rPr>
              <w:t>首次申报的项目</w:t>
            </w:r>
            <w:r>
              <w:rPr>
                <w:rStyle w:val="fontstyle01"/>
                <w:rFonts w:ascii="Times New Roman" w:hint="eastAsia"/>
                <w:sz w:val="24"/>
                <w:szCs w:val="24"/>
              </w:rPr>
              <w:t>申请人请将以下信息（项目名称、姓名、性别、出生日期、职务职称、手机</w:t>
            </w:r>
            <w:r w:rsidRPr="006A7131">
              <w:rPr>
                <w:rStyle w:val="fontstyle01"/>
                <w:rFonts w:ascii="Times New Roman" w:hint="eastAsia"/>
                <w:sz w:val="24"/>
                <w:szCs w:val="24"/>
              </w:rPr>
              <w:t>、邮箱、身份证号），发送至</w:t>
            </w:r>
            <w:bookmarkStart w:id="1" w:name="OLE_LINK5"/>
            <w:bookmarkStart w:id="2" w:name="OLE_LINK6"/>
            <w:r w:rsidRPr="00F276A6">
              <w:rPr>
                <w:rStyle w:val="fontstyle01"/>
                <w:rFonts w:ascii="Times New Roman" w:hAnsi="Times New Roman"/>
                <w:sz w:val="24"/>
                <w:szCs w:val="24"/>
              </w:rPr>
              <w:t>lcl520@nuaa.edu.cn</w:t>
            </w:r>
            <w:bookmarkEnd w:id="1"/>
            <w:bookmarkEnd w:id="2"/>
            <w:r w:rsidRPr="006A7131">
              <w:rPr>
                <w:rStyle w:val="fontstyle01"/>
                <w:rFonts w:ascii="Times New Roman" w:hint="eastAsia"/>
                <w:sz w:val="24"/>
                <w:szCs w:val="24"/>
              </w:rPr>
              <w:t>，获取用户名、密码及项目申请授权</w:t>
            </w:r>
            <w:r w:rsidRPr="006A7131">
              <w:rPr>
                <w:rStyle w:val="fontstyle01"/>
                <w:rFonts w:ascii="Times New Roman"/>
                <w:sz w:val="24"/>
                <w:szCs w:val="24"/>
              </w:rPr>
              <w:t xml:space="preserve"> </w:t>
            </w:r>
            <w:r>
              <w:rPr>
                <w:rStyle w:val="fontstyle01"/>
                <w:rFonts w:ascii="Times New Roman" w:hint="eastAsia"/>
                <w:sz w:val="24"/>
                <w:szCs w:val="24"/>
              </w:rPr>
              <w:t>；</w:t>
            </w:r>
            <w:r w:rsidRPr="006A7131">
              <w:rPr>
                <w:rStyle w:val="fontstyle01"/>
                <w:rFonts w:ascii="Times New Roman"/>
                <w:sz w:val="24"/>
                <w:szCs w:val="24"/>
              </w:rPr>
              <w:t xml:space="preserve">  </w:t>
            </w:r>
          </w:p>
          <w:p w:rsidR="00943EC3" w:rsidRPr="00F276A6" w:rsidRDefault="00943EC3" w:rsidP="00943EC3">
            <w:pPr>
              <w:spacing w:line="360" w:lineRule="auto"/>
              <w:jc w:val="left"/>
              <w:rPr>
                <w:rStyle w:val="fontstyle01"/>
                <w:rFonts w:ascii="Times New Roman" w:hAnsi="Times New Roman"/>
                <w:sz w:val="24"/>
                <w:szCs w:val="24"/>
              </w:rPr>
            </w:pPr>
            <w:r>
              <w:rPr>
                <w:rStyle w:val="fontstyle01"/>
                <w:rFonts w:ascii="Times New Roman" w:hint="eastAsia"/>
                <w:sz w:val="24"/>
                <w:szCs w:val="24"/>
              </w:rPr>
              <w:t xml:space="preserve">    </w:t>
            </w:r>
            <w:r>
              <w:rPr>
                <w:rStyle w:val="fontstyle01"/>
                <w:rFonts w:ascii="Times New Roman" w:hint="eastAsia"/>
                <w:sz w:val="24"/>
                <w:szCs w:val="24"/>
              </w:rPr>
              <w:t>（</w:t>
            </w:r>
            <w:r>
              <w:rPr>
                <w:rStyle w:val="fontstyle01"/>
                <w:rFonts w:ascii="Times New Roman" w:hint="eastAsia"/>
                <w:sz w:val="24"/>
                <w:szCs w:val="24"/>
              </w:rPr>
              <w:t>4</w:t>
            </w:r>
            <w:r>
              <w:rPr>
                <w:rStyle w:val="fontstyle01"/>
                <w:rFonts w:ascii="Times New Roman" w:hint="eastAsia"/>
                <w:sz w:val="24"/>
                <w:szCs w:val="24"/>
              </w:rPr>
              <w:t>）各申报老师</w:t>
            </w:r>
            <w:r w:rsidRPr="00F276A6">
              <w:rPr>
                <w:rStyle w:val="fontstyle01"/>
                <w:rFonts w:ascii="Times New Roman"/>
                <w:sz w:val="24"/>
                <w:szCs w:val="24"/>
              </w:rPr>
              <w:t>通过</w:t>
            </w:r>
            <w:r>
              <w:rPr>
                <w:rStyle w:val="fontstyle01"/>
                <w:rFonts w:ascii="Times New Roman"/>
                <w:sz w:val="24"/>
                <w:szCs w:val="24"/>
              </w:rPr>
              <w:t>系统提交</w:t>
            </w:r>
            <w:r w:rsidRPr="00F276A6">
              <w:rPr>
                <w:rStyle w:val="fontstyle01"/>
                <w:rFonts w:ascii="Times New Roman"/>
                <w:sz w:val="24"/>
                <w:szCs w:val="24"/>
              </w:rPr>
              <w:t>直接生成并</w:t>
            </w:r>
            <w:r>
              <w:rPr>
                <w:rStyle w:val="fontstyle01"/>
                <w:rFonts w:ascii="Times New Roman" w:hint="eastAsia"/>
                <w:sz w:val="24"/>
                <w:szCs w:val="24"/>
              </w:rPr>
              <w:t>打印</w:t>
            </w:r>
            <w:r w:rsidRPr="00F276A6">
              <w:rPr>
                <w:rStyle w:val="fontstyle01"/>
                <w:rFonts w:ascii="Times New Roman"/>
                <w:sz w:val="24"/>
                <w:szCs w:val="24"/>
              </w:rPr>
              <w:t>纸质材料（一式</w:t>
            </w:r>
            <w:r>
              <w:rPr>
                <w:rStyle w:val="fontstyle01"/>
                <w:rFonts w:ascii="Times New Roman" w:hAnsi="Times New Roman" w:hint="eastAsia"/>
                <w:sz w:val="24"/>
                <w:szCs w:val="24"/>
              </w:rPr>
              <w:t>四</w:t>
            </w:r>
            <w:r w:rsidRPr="00F276A6">
              <w:rPr>
                <w:rStyle w:val="fontstyle01"/>
                <w:rFonts w:ascii="Times New Roman"/>
                <w:sz w:val="24"/>
                <w:szCs w:val="24"/>
              </w:rPr>
              <w:t>份</w:t>
            </w:r>
            <w:r>
              <w:rPr>
                <w:rStyle w:val="fontstyle01"/>
                <w:rFonts w:ascii="Times New Roman" w:hint="eastAsia"/>
                <w:sz w:val="24"/>
                <w:szCs w:val="24"/>
              </w:rPr>
              <w:t>，双面打印</w:t>
            </w:r>
            <w:r w:rsidRPr="00F276A6">
              <w:rPr>
                <w:rStyle w:val="fontstyle01"/>
                <w:rFonts w:ascii="Times New Roman"/>
                <w:sz w:val="24"/>
                <w:szCs w:val="24"/>
              </w:rPr>
              <w:t>）于</w:t>
            </w:r>
            <w:r w:rsidR="00E96F95">
              <w:rPr>
                <w:rStyle w:val="fontstyle01"/>
                <w:rFonts w:ascii="Times New Roman" w:hAnsi="Times New Roman" w:hint="eastAsia"/>
                <w:b/>
                <w:sz w:val="24"/>
                <w:szCs w:val="24"/>
              </w:rPr>
              <w:t>12</w:t>
            </w:r>
            <w:r w:rsidRPr="00EB2C41">
              <w:rPr>
                <w:rStyle w:val="fontstyle01"/>
                <w:rFonts w:ascii="Times New Roman"/>
                <w:b/>
                <w:sz w:val="24"/>
                <w:szCs w:val="24"/>
              </w:rPr>
              <w:t>月</w:t>
            </w:r>
            <w:r w:rsidR="00E96F95">
              <w:rPr>
                <w:rStyle w:val="fontstyle01"/>
                <w:rFonts w:ascii="Times New Roman" w:hAnsi="Times New Roman" w:hint="eastAsia"/>
                <w:b/>
                <w:sz w:val="24"/>
                <w:szCs w:val="24"/>
              </w:rPr>
              <w:t>5</w:t>
            </w:r>
            <w:r w:rsidRPr="00EB2C41">
              <w:rPr>
                <w:rStyle w:val="fontstyle01"/>
                <w:rFonts w:ascii="Times New Roman"/>
                <w:b/>
                <w:sz w:val="24"/>
                <w:szCs w:val="24"/>
              </w:rPr>
              <w:t>日</w:t>
            </w:r>
            <w:r w:rsidRPr="00F276A6">
              <w:rPr>
                <w:rStyle w:val="fontstyle01"/>
                <w:rFonts w:ascii="Times New Roman"/>
                <w:sz w:val="24"/>
                <w:szCs w:val="24"/>
              </w:rPr>
              <w:t>前交于</w:t>
            </w:r>
            <w:r>
              <w:rPr>
                <w:rStyle w:val="fontstyle01"/>
                <w:rFonts w:ascii="Times New Roman" w:hint="eastAsia"/>
                <w:sz w:val="24"/>
                <w:szCs w:val="24"/>
              </w:rPr>
              <w:t>科研院</w:t>
            </w:r>
            <w:r w:rsidRPr="00F276A6">
              <w:rPr>
                <w:rStyle w:val="fontstyle01"/>
                <w:rFonts w:ascii="Times New Roman" w:hAnsi="Times New Roman"/>
                <w:sz w:val="24"/>
                <w:szCs w:val="24"/>
              </w:rPr>
              <w:t>612</w:t>
            </w:r>
            <w:r w:rsidR="00CA41F4">
              <w:rPr>
                <w:rStyle w:val="fontstyle01"/>
                <w:rFonts w:ascii="Times New Roman" w:hint="eastAsia"/>
                <w:sz w:val="24"/>
                <w:szCs w:val="24"/>
              </w:rPr>
              <w:t>办公室</w:t>
            </w:r>
            <w:r>
              <w:rPr>
                <w:rStyle w:val="fontstyle01"/>
                <w:rFonts w:ascii="Times New Roman" w:hint="eastAsia"/>
                <w:sz w:val="24"/>
                <w:szCs w:val="24"/>
              </w:rPr>
              <w:t>，学校汇总材料统一上报</w:t>
            </w:r>
            <w:r w:rsidRPr="00F276A6">
              <w:rPr>
                <w:rStyle w:val="fontstyle01"/>
                <w:rFonts w:ascii="Times New Roman"/>
                <w:sz w:val="24"/>
                <w:szCs w:val="24"/>
              </w:rPr>
              <w:t>。</w:t>
            </w:r>
          </w:p>
          <w:p w:rsidR="00393F93" w:rsidRPr="00393F93" w:rsidRDefault="00393F93" w:rsidP="00393F93">
            <w:pPr>
              <w:widowControl/>
              <w:spacing w:before="100" w:beforeAutospacing="1" w:after="100" w:afterAutospacing="1" w:line="450" w:lineRule="atLeast"/>
              <w:jc w:val="left"/>
              <w:rPr>
                <w:rFonts w:ascii="宋体" w:hAnsi="宋体" w:cs="宋体"/>
                <w:color w:val="333333"/>
                <w:kern w:val="0"/>
                <w:sz w:val="24"/>
              </w:rPr>
            </w:pPr>
            <w:r w:rsidRPr="00393F93">
              <w:rPr>
                <w:rFonts w:ascii="宋体" w:hAnsi="宋体" w:cs="宋体" w:hint="eastAsia"/>
                <w:color w:val="333333"/>
                <w:kern w:val="0"/>
                <w:sz w:val="24"/>
              </w:rPr>
              <w:t xml:space="preserve">　　附件：</w:t>
            </w:r>
            <w:hyperlink r:id="rId8" w:history="1">
              <w:r w:rsidRPr="00CA41F4">
                <w:rPr>
                  <w:rFonts w:ascii="宋体" w:hAnsi="宋体" w:cs="宋体" w:hint="eastAsia"/>
                  <w:b/>
                  <w:kern w:val="0"/>
                  <w:sz w:val="24"/>
                  <w:u w:val="single"/>
                </w:rPr>
                <w:t>国家重点研发计划政府间国际科技创新合作/港澳台科技创新合作重点专项2018年度第二批项目申报指南</w:t>
              </w:r>
            </w:hyperlink>
          </w:p>
          <w:p w:rsidR="00393F93" w:rsidRPr="00393F93" w:rsidRDefault="00393F93" w:rsidP="00393F93">
            <w:pPr>
              <w:widowControl/>
              <w:spacing w:before="100" w:beforeAutospacing="1" w:after="100" w:afterAutospacing="1" w:line="450" w:lineRule="atLeast"/>
              <w:jc w:val="left"/>
              <w:rPr>
                <w:rFonts w:ascii="宋体" w:hAnsi="宋体" w:cs="宋体"/>
                <w:color w:val="333333"/>
                <w:kern w:val="0"/>
                <w:sz w:val="24"/>
              </w:rPr>
            </w:pPr>
            <w:r w:rsidRPr="00393F93">
              <w:rPr>
                <w:rFonts w:ascii="宋体" w:hAnsi="宋体" w:cs="宋体" w:hint="eastAsia"/>
                <w:color w:val="333333"/>
                <w:kern w:val="0"/>
                <w:sz w:val="24"/>
              </w:rPr>
              <w:t> </w:t>
            </w:r>
          </w:p>
          <w:p w:rsidR="00E96F95" w:rsidRPr="00393F93" w:rsidRDefault="00393F93" w:rsidP="00E96F95">
            <w:pPr>
              <w:widowControl/>
              <w:spacing w:line="450" w:lineRule="atLeast"/>
              <w:jc w:val="center"/>
              <w:rPr>
                <w:rFonts w:ascii="宋体" w:hAnsi="宋体" w:cs="宋体"/>
                <w:color w:val="333333"/>
                <w:kern w:val="0"/>
                <w:sz w:val="24"/>
              </w:rPr>
            </w:pPr>
            <w:r w:rsidRPr="00393F93">
              <w:rPr>
                <w:rFonts w:ascii="宋体" w:hAnsi="宋体" w:cs="宋体" w:hint="eastAsia"/>
                <w:color w:val="333333"/>
                <w:kern w:val="0"/>
                <w:sz w:val="24"/>
              </w:rPr>
              <w:t xml:space="preserve">　　　　　　　　　　</w:t>
            </w:r>
          </w:p>
          <w:p w:rsidR="00393F93" w:rsidRPr="00393F93" w:rsidRDefault="00393F93" w:rsidP="00393F93">
            <w:pPr>
              <w:widowControl/>
              <w:spacing w:line="450" w:lineRule="atLeast"/>
              <w:jc w:val="center"/>
              <w:rPr>
                <w:rFonts w:ascii="宋体" w:hAnsi="宋体" w:cs="宋体"/>
                <w:color w:val="333333"/>
                <w:kern w:val="0"/>
                <w:sz w:val="24"/>
              </w:rPr>
            </w:pPr>
          </w:p>
        </w:tc>
      </w:tr>
    </w:tbl>
    <w:p w:rsidR="00BE0232" w:rsidRDefault="00BE0232"/>
    <w:sectPr w:rsidR="00BE02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5DC" w:rsidRDefault="005B25DC" w:rsidP="00393F93">
      <w:r>
        <w:separator/>
      </w:r>
    </w:p>
  </w:endnote>
  <w:endnote w:type="continuationSeparator" w:id="0">
    <w:p w:rsidR="005B25DC" w:rsidRDefault="005B25DC" w:rsidP="0039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TimesNewRomanPS-Bold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5DC" w:rsidRDefault="005B25DC" w:rsidP="00393F93">
      <w:r>
        <w:separator/>
      </w:r>
    </w:p>
  </w:footnote>
  <w:footnote w:type="continuationSeparator" w:id="0">
    <w:p w:rsidR="005B25DC" w:rsidRDefault="005B25DC" w:rsidP="00393F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23711"/>
    <w:multiLevelType w:val="hybridMultilevel"/>
    <w:tmpl w:val="AFE2EC5E"/>
    <w:lvl w:ilvl="0" w:tplc="A8DC941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3F4"/>
    <w:rsid w:val="00200E9D"/>
    <w:rsid w:val="00337FFC"/>
    <w:rsid w:val="00393F93"/>
    <w:rsid w:val="004436A4"/>
    <w:rsid w:val="004B4198"/>
    <w:rsid w:val="004E2F4C"/>
    <w:rsid w:val="005B25DC"/>
    <w:rsid w:val="008443F4"/>
    <w:rsid w:val="00857F86"/>
    <w:rsid w:val="008B6E7F"/>
    <w:rsid w:val="00904D07"/>
    <w:rsid w:val="00924B77"/>
    <w:rsid w:val="00943EC3"/>
    <w:rsid w:val="009C204A"/>
    <w:rsid w:val="00A825E9"/>
    <w:rsid w:val="00AC6267"/>
    <w:rsid w:val="00AD0132"/>
    <w:rsid w:val="00BE0232"/>
    <w:rsid w:val="00CA41F4"/>
    <w:rsid w:val="00D46822"/>
    <w:rsid w:val="00E96F95"/>
    <w:rsid w:val="00F139B5"/>
    <w:rsid w:val="00F71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93F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93F93"/>
    <w:rPr>
      <w:kern w:val="2"/>
      <w:sz w:val="18"/>
      <w:szCs w:val="18"/>
    </w:rPr>
  </w:style>
  <w:style w:type="paragraph" w:styleId="a4">
    <w:name w:val="footer"/>
    <w:basedOn w:val="a"/>
    <w:link w:val="Char0"/>
    <w:rsid w:val="00393F93"/>
    <w:pPr>
      <w:tabs>
        <w:tab w:val="center" w:pos="4153"/>
        <w:tab w:val="right" w:pos="8306"/>
      </w:tabs>
      <w:snapToGrid w:val="0"/>
      <w:jc w:val="left"/>
    </w:pPr>
    <w:rPr>
      <w:sz w:val="18"/>
      <w:szCs w:val="18"/>
    </w:rPr>
  </w:style>
  <w:style w:type="character" w:customStyle="1" w:styleId="Char0">
    <w:name w:val="页脚 Char"/>
    <w:basedOn w:val="a0"/>
    <w:link w:val="a4"/>
    <w:rsid w:val="00393F93"/>
    <w:rPr>
      <w:kern w:val="2"/>
      <w:sz w:val="18"/>
      <w:szCs w:val="18"/>
    </w:rPr>
  </w:style>
  <w:style w:type="paragraph" w:styleId="a5">
    <w:name w:val="Normal (Web)"/>
    <w:basedOn w:val="a"/>
    <w:uiPriority w:val="99"/>
    <w:unhideWhenUsed/>
    <w:rsid w:val="00393F93"/>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393F93"/>
    <w:rPr>
      <w:b/>
      <w:bCs/>
    </w:rPr>
  </w:style>
  <w:style w:type="character" w:customStyle="1" w:styleId="fontstyle41">
    <w:name w:val="fontstyle41"/>
    <w:basedOn w:val="a0"/>
    <w:rsid w:val="00A825E9"/>
    <w:rPr>
      <w:rFonts w:ascii="宋体" w:eastAsia="宋体" w:hAnsi="宋体" w:hint="eastAsia"/>
      <w:b w:val="0"/>
      <w:bCs w:val="0"/>
      <w:i w:val="0"/>
      <w:iCs w:val="0"/>
      <w:color w:val="000000"/>
      <w:sz w:val="36"/>
      <w:szCs w:val="36"/>
    </w:rPr>
  </w:style>
  <w:style w:type="character" w:customStyle="1" w:styleId="fontstyle01">
    <w:name w:val="fontstyle01"/>
    <w:basedOn w:val="a0"/>
    <w:rsid w:val="00F71092"/>
    <w:rPr>
      <w:rFonts w:ascii="FangSong_GB2312" w:hAnsi="FangSong_GB2312" w:hint="default"/>
      <w:b w:val="0"/>
      <w:bCs w:val="0"/>
      <w:i w:val="0"/>
      <w:iCs w:val="0"/>
      <w:color w:val="000000"/>
      <w:sz w:val="28"/>
      <w:szCs w:val="28"/>
    </w:rPr>
  </w:style>
  <w:style w:type="character" w:customStyle="1" w:styleId="fontstyle11">
    <w:name w:val="fontstyle11"/>
    <w:basedOn w:val="a0"/>
    <w:rsid w:val="00943EC3"/>
    <w:rPr>
      <w:rFonts w:ascii="TimesNewRomanPSMT" w:hAnsi="TimesNewRomanPSMT" w:hint="default"/>
      <w:b w:val="0"/>
      <w:bCs w:val="0"/>
      <w:i w:val="0"/>
      <w:iCs w:val="0"/>
      <w:color w:val="000000"/>
      <w:sz w:val="28"/>
      <w:szCs w:val="28"/>
    </w:rPr>
  </w:style>
  <w:style w:type="character" w:customStyle="1" w:styleId="fontstyle31">
    <w:name w:val="fontstyle31"/>
    <w:basedOn w:val="a0"/>
    <w:rsid w:val="00943EC3"/>
    <w:rPr>
      <w:rFonts w:ascii="黑体" w:eastAsia="黑体" w:hAnsi="黑体" w:hint="eastAsia"/>
      <w:b w:val="0"/>
      <w:bCs w:val="0"/>
      <w:i w:val="0"/>
      <w:iCs w:val="0"/>
      <w:color w:val="000000"/>
      <w:sz w:val="32"/>
      <w:szCs w:val="32"/>
    </w:rPr>
  </w:style>
  <w:style w:type="character" w:customStyle="1" w:styleId="fontstyle51">
    <w:name w:val="fontstyle51"/>
    <w:basedOn w:val="a0"/>
    <w:rsid w:val="00857F86"/>
    <w:rPr>
      <w:rFonts w:ascii="TimesNewRomanPS-BoldMT" w:hAnsi="TimesNewRomanPS-BoldMT" w:hint="default"/>
      <w:b/>
      <w:bCs/>
      <w:i w:val="0"/>
      <w:iCs w:val="0"/>
      <w:color w:val="000000"/>
      <w:sz w:val="36"/>
      <w:szCs w:val="36"/>
    </w:rPr>
  </w:style>
  <w:style w:type="table" w:styleId="a7">
    <w:name w:val="Table Grid"/>
    <w:basedOn w:val="a1"/>
    <w:uiPriority w:val="59"/>
    <w:rsid w:val="00857F8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57F86"/>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93F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93F93"/>
    <w:rPr>
      <w:kern w:val="2"/>
      <w:sz w:val="18"/>
      <w:szCs w:val="18"/>
    </w:rPr>
  </w:style>
  <w:style w:type="paragraph" w:styleId="a4">
    <w:name w:val="footer"/>
    <w:basedOn w:val="a"/>
    <w:link w:val="Char0"/>
    <w:rsid w:val="00393F93"/>
    <w:pPr>
      <w:tabs>
        <w:tab w:val="center" w:pos="4153"/>
        <w:tab w:val="right" w:pos="8306"/>
      </w:tabs>
      <w:snapToGrid w:val="0"/>
      <w:jc w:val="left"/>
    </w:pPr>
    <w:rPr>
      <w:sz w:val="18"/>
      <w:szCs w:val="18"/>
    </w:rPr>
  </w:style>
  <w:style w:type="character" w:customStyle="1" w:styleId="Char0">
    <w:name w:val="页脚 Char"/>
    <w:basedOn w:val="a0"/>
    <w:link w:val="a4"/>
    <w:rsid w:val="00393F93"/>
    <w:rPr>
      <w:kern w:val="2"/>
      <w:sz w:val="18"/>
      <w:szCs w:val="18"/>
    </w:rPr>
  </w:style>
  <w:style w:type="paragraph" w:styleId="a5">
    <w:name w:val="Normal (Web)"/>
    <w:basedOn w:val="a"/>
    <w:uiPriority w:val="99"/>
    <w:unhideWhenUsed/>
    <w:rsid w:val="00393F93"/>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393F93"/>
    <w:rPr>
      <w:b/>
      <w:bCs/>
    </w:rPr>
  </w:style>
  <w:style w:type="character" w:customStyle="1" w:styleId="fontstyle41">
    <w:name w:val="fontstyle41"/>
    <w:basedOn w:val="a0"/>
    <w:rsid w:val="00A825E9"/>
    <w:rPr>
      <w:rFonts w:ascii="宋体" w:eastAsia="宋体" w:hAnsi="宋体" w:hint="eastAsia"/>
      <w:b w:val="0"/>
      <w:bCs w:val="0"/>
      <w:i w:val="0"/>
      <w:iCs w:val="0"/>
      <w:color w:val="000000"/>
      <w:sz w:val="36"/>
      <w:szCs w:val="36"/>
    </w:rPr>
  </w:style>
  <w:style w:type="character" w:customStyle="1" w:styleId="fontstyle01">
    <w:name w:val="fontstyle01"/>
    <w:basedOn w:val="a0"/>
    <w:rsid w:val="00F71092"/>
    <w:rPr>
      <w:rFonts w:ascii="FangSong_GB2312" w:hAnsi="FangSong_GB2312" w:hint="default"/>
      <w:b w:val="0"/>
      <w:bCs w:val="0"/>
      <w:i w:val="0"/>
      <w:iCs w:val="0"/>
      <w:color w:val="000000"/>
      <w:sz w:val="28"/>
      <w:szCs w:val="28"/>
    </w:rPr>
  </w:style>
  <w:style w:type="character" w:customStyle="1" w:styleId="fontstyle11">
    <w:name w:val="fontstyle11"/>
    <w:basedOn w:val="a0"/>
    <w:rsid w:val="00943EC3"/>
    <w:rPr>
      <w:rFonts w:ascii="TimesNewRomanPSMT" w:hAnsi="TimesNewRomanPSMT" w:hint="default"/>
      <w:b w:val="0"/>
      <w:bCs w:val="0"/>
      <w:i w:val="0"/>
      <w:iCs w:val="0"/>
      <w:color w:val="000000"/>
      <w:sz w:val="28"/>
      <w:szCs w:val="28"/>
    </w:rPr>
  </w:style>
  <w:style w:type="character" w:customStyle="1" w:styleId="fontstyle31">
    <w:name w:val="fontstyle31"/>
    <w:basedOn w:val="a0"/>
    <w:rsid w:val="00943EC3"/>
    <w:rPr>
      <w:rFonts w:ascii="黑体" w:eastAsia="黑体" w:hAnsi="黑体" w:hint="eastAsia"/>
      <w:b w:val="0"/>
      <w:bCs w:val="0"/>
      <w:i w:val="0"/>
      <w:iCs w:val="0"/>
      <w:color w:val="000000"/>
      <w:sz w:val="32"/>
      <w:szCs w:val="32"/>
    </w:rPr>
  </w:style>
  <w:style w:type="character" w:customStyle="1" w:styleId="fontstyle51">
    <w:name w:val="fontstyle51"/>
    <w:basedOn w:val="a0"/>
    <w:rsid w:val="00857F86"/>
    <w:rPr>
      <w:rFonts w:ascii="TimesNewRomanPS-BoldMT" w:hAnsi="TimesNewRomanPS-BoldMT" w:hint="default"/>
      <w:b/>
      <w:bCs/>
      <w:i w:val="0"/>
      <w:iCs w:val="0"/>
      <w:color w:val="000000"/>
      <w:sz w:val="36"/>
      <w:szCs w:val="36"/>
    </w:rPr>
  </w:style>
  <w:style w:type="table" w:styleId="a7">
    <w:name w:val="Table Grid"/>
    <w:basedOn w:val="a1"/>
    <w:uiPriority w:val="59"/>
    <w:rsid w:val="00857F8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57F86"/>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gov.cn/mostinfo/xinxifenlei/fgzc/gfxwj/gfxwj2018/201810/W020181019634337967840.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625</Words>
  <Characters>3567</Characters>
  <Application>Microsoft Office Word</Application>
  <DocSecurity>0</DocSecurity>
  <Lines>29</Lines>
  <Paragraphs>8</Paragraphs>
  <ScaleCrop>false</ScaleCrop>
  <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lcl</dc:creator>
  <cp:keywords/>
  <dc:description/>
  <cp:lastModifiedBy>lcl</cp:lastModifiedBy>
  <cp:revision>23</cp:revision>
  <cp:lastPrinted>2018-10-23T02:28:00Z</cp:lastPrinted>
  <dcterms:created xsi:type="dcterms:W3CDTF">2018-10-23T01:11:00Z</dcterms:created>
  <dcterms:modified xsi:type="dcterms:W3CDTF">2018-10-23T02:50:00Z</dcterms:modified>
</cp:coreProperties>
</file>